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6A3584" w:rsidP="00B61327">
      <w:pPr>
        <w:pStyle w:val="LOGO"/>
      </w:pPr>
      <w:r w:rsidRPr="00B61327">
        <w:drawing>
          <wp:inline distT="0" distB="0" distL="0" distR="0" wp14:anchorId="1A77F7B2" wp14:editId="1A77F7B3">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rsidR="00BE3658" w:rsidRPr="00871748" w:rsidRDefault="00E63583" w:rsidP="00C10821">
      <w:pPr>
        <w:pStyle w:val="Heading1"/>
        <w:rPr>
          <w:sz w:val="40"/>
          <w:szCs w:val="44"/>
        </w:rPr>
      </w:pPr>
      <w:r w:rsidRPr="00871748">
        <w:rPr>
          <w:sz w:val="40"/>
          <w:szCs w:val="44"/>
        </w:rPr>
        <w:t xml:space="preserve">Health Advisory: </w:t>
      </w:r>
      <w:r w:rsidR="00FD2360" w:rsidRPr="00FD2360">
        <w:rPr>
          <w:sz w:val="40"/>
          <w:szCs w:val="44"/>
        </w:rPr>
        <w:t>New Testing Priorities for SARS-CoV-2</w:t>
      </w:r>
    </w:p>
    <w:p w:rsidR="002A76EC" w:rsidRDefault="002A76EC" w:rsidP="002A76EC">
      <w:r>
        <w:t>Minnesota Department of Health, Thurs, July 30 10:00 CDT 2020</w:t>
      </w:r>
    </w:p>
    <w:p w:rsidR="002A76EC" w:rsidRDefault="002A76EC" w:rsidP="002A76EC">
      <w:pPr>
        <w:pStyle w:val="Heading2"/>
        <w:rPr>
          <w:rFonts w:eastAsia="Times New Roman"/>
        </w:rPr>
      </w:pPr>
      <w:r>
        <w:rPr>
          <w:rFonts w:eastAsia="Times New Roman"/>
        </w:rPr>
        <w:t>Action Steps</w:t>
      </w:r>
    </w:p>
    <w:p w:rsidR="002A76EC" w:rsidRDefault="002A76EC" w:rsidP="002A76EC">
      <w:pPr>
        <w:rPr>
          <w:rFonts w:eastAsiaTheme="minorHAnsi"/>
        </w:rPr>
      </w:pPr>
      <w:r>
        <w:rPr>
          <w:b/>
          <w:bCs/>
          <w:i/>
          <w:iCs/>
        </w:rPr>
        <w:t>Local and tribal health department</w:t>
      </w:r>
      <w:r>
        <w:t>: Please forward to hospitals, clinics, urgent care centers, emergency departments, and convenience clinics in your jurisdiction.</w:t>
      </w:r>
      <w:r>
        <w:br/>
      </w:r>
      <w:r>
        <w:rPr>
          <w:b/>
          <w:bCs/>
          <w:i/>
          <w:iCs/>
        </w:rPr>
        <w:t>Hospitals, clinics and other facilities</w:t>
      </w:r>
      <w:r>
        <w:t xml:space="preserve">: Please forward to infection </w:t>
      </w:r>
      <w:proofErr w:type="spellStart"/>
      <w:r>
        <w:t>preventionists</w:t>
      </w:r>
      <w:proofErr w:type="spellEnd"/>
      <w:r>
        <w:t>, infectious disease physicians, emergency department staff, hospitalists, primary care clinicians, and all other health care providers who might see patients with acute respiratory symptoms.</w:t>
      </w:r>
      <w:r>
        <w:br/>
      </w:r>
      <w:r>
        <w:rPr>
          <w:b/>
          <w:bCs/>
          <w:i/>
          <w:iCs/>
        </w:rPr>
        <w:t>Health care providers</w:t>
      </w:r>
      <w:r>
        <w:t>: In addition to symptomatic persons, consider testing:</w:t>
      </w:r>
    </w:p>
    <w:p w:rsidR="002A76EC" w:rsidRDefault="002A76EC" w:rsidP="002A76EC">
      <w:pPr>
        <w:numPr>
          <w:ilvl w:val="0"/>
          <w:numId w:val="41"/>
        </w:numPr>
        <w:suppressAutoHyphens w:val="0"/>
        <w:spacing w:before="100" w:beforeAutospacing="1" w:after="100" w:afterAutospacing="1"/>
        <w:rPr>
          <w:rFonts w:eastAsia="Times New Roman"/>
        </w:rPr>
      </w:pPr>
      <w:r>
        <w:rPr>
          <w:rFonts w:eastAsia="Times New Roman"/>
        </w:rPr>
        <w:t>Continue to test symptomatic people.</w:t>
      </w:r>
    </w:p>
    <w:p w:rsidR="002A76EC" w:rsidRDefault="002A76EC" w:rsidP="002A76EC">
      <w:pPr>
        <w:numPr>
          <w:ilvl w:val="0"/>
          <w:numId w:val="41"/>
        </w:numPr>
        <w:suppressAutoHyphens w:val="0"/>
        <w:spacing w:before="100" w:beforeAutospacing="1" w:after="100" w:afterAutospacing="1"/>
        <w:rPr>
          <w:rFonts w:eastAsia="Times New Roman"/>
        </w:rPr>
      </w:pPr>
      <w:r>
        <w:rPr>
          <w:rFonts w:eastAsia="Times New Roman"/>
        </w:rPr>
        <w:t>Test asymptomatic people requiring medical care, linked to ongoing investigations, or with known exposure, including individuals working or attending K-12 schools or child care.</w:t>
      </w:r>
    </w:p>
    <w:p w:rsidR="002A76EC" w:rsidRDefault="00B94F9C" w:rsidP="002A76EC">
      <w:pPr>
        <w:numPr>
          <w:ilvl w:val="0"/>
          <w:numId w:val="41"/>
        </w:numPr>
        <w:suppressAutoHyphens w:val="0"/>
        <w:spacing w:before="100" w:beforeAutospacing="1" w:after="100" w:afterAutospacing="1"/>
        <w:rPr>
          <w:rFonts w:eastAsia="Times New Roman"/>
        </w:rPr>
      </w:pPr>
      <w:hyperlink r:id="rId12" w:history="1">
        <w:r w:rsidR="002A76EC">
          <w:rPr>
            <w:rStyle w:val="Hyperlink"/>
            <w:rFonts w:eastAsia="Times New Roman"/>
          </w:rPr>
          <w:t>Report COVID-19/SARS-CoV-2 Infections</w:t>
        </w:r>
      </w:hyperlink>
      <w:r w:rsidR="002A76EC">
        <w:rPr>
          <w:rFonts w:eastAsia="Times New Roman"/>
        </w:rPr>
        <w:t xml:space="preserve"> within one working day by phone to 651-201-5414 or 877-676-5414 or using the </w:t>
      </w:r>
      <w:hyperlink r:id="rId13" w:history="1">
        <w:r w:rsidR="002A76EC">
          <w:rPr>
            <w:rStyle w:val="Hyperlink"/>
            <w:rFonts w:eastAsia="Times New Roman"/>
          </w:rPr>
          <w:t>COVID-19 Case Report Form</w:t>
        </w:r>
      </w:hyperlink>
      <w:r w:rsidR="002A76EC">
        <w:rPr>
          <w:rFonts w:eastAsia="Times New Roman"/>
        </w:rPr>
        <w:t>.</w:t>
      </w:r>
    </w:p>
    <w:p w:rsidR="002A76EC" w:rsidRDefault="002A76EC" w:rsidP="002A76EC">
      <w:pPr>
        <w:pStyle w:val="Heading2"/>
        <w:rPr>
          <w:rFonts w:eastAsia="Times New Roman"/>
        </w:rPr>
      </w:pPr>
      <w:r>
        <w:rPr>
          <w:rFonts w:eastAsia="Times New Roman"/>
        </w:rPr>
        <w:t>Background</w:t>
      </w:r>
    </w:p>
    <w:p w:rsidR="002A76EC" w:rsidRDefault="002A76EC" w:rsidP="002A76EC">
      <w:pPr>
        <w:rPr>
          <w:rFonts w:eastAsiaTheme="minorHAnsi"/>
        </w:rPr>
      </w:pPr>
      <w:r>
        <w:t>In consideration of the testing priorities outlined below, evaluate how your staff resources and laboratory capacity can be used to ensure testing access for these priority groups. Individuals being tested for surveillance purposes (e.g., those tested prior to employment, for sports team or camp participation, enrollment in an academic institution) should not be prioritized for testing given nationwide reagent shortages and a lack of evidence to support the usefulness of a broad testing approach.</w:t>
      </w:r>
    </w:p>
    <w:p w:rsidR="002A76EC" w:rsidRDefault="002A76EC" w:rsidP="002A76EC">
      <w:pPr>
        <w:pStyle w:val="Heading2"/>
        <w:rPr>
          <w:rFonts w:eastAsia="Times New Roman"/>
        </w:rPr>
      </w:pPr>
      <w:r>
        <w:rPr>
          <w:rFonts w:eastAsia="Times New Roman"/>
        </w:rPr>
        <w:t>Testing Priorities</w:t>
      </w:r>
    </w:p>
    <w:p w:rsidR="002A76EC" w:rsidRDefault="002A76EC" w:rsidP="002A76EC">
      <w:pPr>
        <w:rPr>
          <w:rFonts w:eastAsiaTheme="minorHAnsi"/>
        </w:rPr>
      </w:pPr>
      <w:r>
        <w:t>This guidance is intended as a rank prioritization of SARS-CoV-2 testing. The following groups and order are prioritized for SARS-CoV-2 testing:</w:t>
      </w:r>
    </w:p>
    <w:p w:rsidR="002A76EC" w:rsidRDefault="002A76EC" w:rsidP="002A76EC">
      <w:pPr>
        <w:pStyle w:val="Heading2"/>
        <w:rPr>
          <w:rFonts w:eastAsia="Times New Roman"/>
        </w:rPr>
      </w:pPr>
      <w:r>
        <w:rPr>
          <w:rFonts w:eastAsia="Times New Roman"/>
        </w:rPr>
        <w:t>1. Symptomatic People</w:t>
      </w:r>
    </w:p>
    <w:p w:rsidR="002A76EC" w:rsidRDefault="002A76EC" w:rsidP="002A76EC">
      <w:pPr>
        <w:rPr>
          <w:rFonts w:eastAsiaTheme="minorHAnsi"/>
        </w:rPr>
      </w:pPr>
      <w:r>
        <w:t>Symptomatic people in any setting. If PCR testing for SARS-CoV-2 is negative, symptomatic people should continue to self-isolate and follow setting-specific public health recommendations.</w:t>
      </w:r>
    </w:p>
    <w:p w:rsidR="002A76EC" w:rsidRDefault="002A76EC" w:rsidP="002A76EC">
      <w:pPr>
        <w:pStyle w:val="Heading2"/>
        <w:rPr>
          <w:rFonts w:eastAsia="Times New Roman"/>
        </w:rPr>
      </w:pPr>
      <w:r>
        <w:rPr>
          <w:rFonts w:eastAsia="Times New Roman"/>
        </w:rPr>
        <w:t xml:space="preserve">2. Asymptomatic People with Either a Known Exposure or Requiring Medical Care </w:t>
      </w:r>
    </w:p>
    <w:p w:rsidR="002A76EC" w:rsidRDefault="002A76EC" w:rsidP="002A76EC">
      <w:pPr>
        <w:pStyle w:val="Heading3"/>
        <w:rPr>
          <w:rFonts w:eastAsia="Times New Roman"/>
        </w:rPr>
      </w:pPr>
      <w:r>
        <w:rPr>
          <w:rFonts w:eastAsia="Times New Roman"/>
        </w:rPr>
        <w:t xml:space="preserve">a. Asymptomatic People Requiring Medical Care </w:t>
      </w:r>
    </w:p>
    <w:p w:rsidR="002A76EC" w:rsidRDefault="002A76EC" w:rsidP="002A76EC">
      <w:pPr>
        <w:rPr>
          <w:rFonts w:eastAsiaTheme="minorHAnsi"/>
        </w:rPr>
      </w:pPr>
      <w:r>
        <w:t xml:space="preserve">This includes patients where the procedure creates a high-risk for SARS-CoV-2 transmission (e.g., aerosol-generating procedures) or the procedure is high risk to the patient due to SARS-CoV-2 infection. Examples include: aerosol-generating procedure (e.g., intubation, bronchoscopy, etc.), or patients undergoing other procedures that may be delayed based on testing results (e.g., </w:t>
      </w:r>
      <w:r>
        <w:lastRenderedPageBreak/>
        <w:t>chemotherapy, cardiac surgery, or other procedures in which COVID-19 may worsen outcome), or patients admitted to the hospital.</w:t>
      </w:r>
    </w:p>
    <w:p w:rsidR="002A76EC" w:rsidRDefault="002A76EC" w:rsidP="002A76EC">
      <w:pPr>
        <w:pStyle w:val="Heading3"/>
        <w:rPr>
          <w:rFonts w:eastAsia="Times New Roman"/>
        </w:rPr>
      </w:pPr>
      <w:r>
        <w:rPr>
          <w:rFonts w:eastAsia="Times New Roman"/>
        </w:rPr>
        <w:t xml:space="preserve">b. Asymptomatic Persons Linked to an Ongoing Public Health Investigation </w:t>
      </w:r>
    </w:p>
    <w:p w:rsidR="002A76EC" w:rsidRDefault="002A76EC" w:rsidP="002A76EC">
      <w:pPr>
        <w:rPr>
          <w:rFonts w:eastAsiaTheme="minorHAnsi"/>
        </w:rPr>
      </w:pPr>
      <w:r>
        <w:t xml:space="preserve">Situations where one or more COVID-19 cases have been identified in a shared setting (e.g., long-term care facility, workplace, schools or child care, correctional facility). This type of testing should be done in consultation with MDH. </w:t>
      </w:r>
    </w:p>
    <w:p w:rsidR="002A76EC" w:rsidRDefault="002A76EC" w:rsidP="002A76EC">
      <w:pPr>
        <w:pStyle w:val="Heading3"/>
        <w:rPr>
          <w:rFonts w:eastAsia="Times New Roman"/>
        </w:rPr>
      </w:pPr>
      <w:r>
        <w:rPr>
          <w:rFonts w:eastAsia="Times New Roman"/>
        </w:rPr>
        <w:t xml:space="preserve">c. Asymptomatic People with a Known COVID-19 Exposure </w:t>
      </w:r>
    </w:p>
    <w:p w:rsidR="002A76EC" w:rsidRDefault="002A76EC" w:rsidP="002A76EC">
      <w:pPr>
        <w:rPr>
          <w:rFonts w:eastAsiaTheme="minorHAnsi"/>
        </w:rPr>
      </w:pPr>
      <w:r>
        <w:t xml:space="preserve">If resources are limited, providers may consider further prioritizing testing to those contacts who would pose a significant risk of spread if they were infected or who are at high risk of severe disease. The following groups are considered highest priority: </w:t>
      </w:r>
    </w:p>
    <w:p w:rsidR="002A76EC" w:rsidRDefault="002A76EC" w:rsidP="002A76EC">
      <w:pPr>
        <w:numPr>
          <w:ilvl w:val="0"/>
          <w:numId w:val="42"/>
        </w:numPr>
        <w:suppressAutoHyphens w:val="0"/>
        <w:spacing w:before="100" w:beforeAutospacing="1" w:after="100" w:afterAutospacing="1"/>
        <w:rPr>
          <w:rFonts w:eastAsia="Times New Roman"/>
        </w:rPr>
      </w:pPr>
      <w:r>
        <w:rPr>
          <w:rFonts w:eastAsia="Times New Roman"/>
        </w:rPr>
        <w:t xml:space="preserve">Individuals working or attending K-12 schools or child care, </w:t>
      </w:r>
    </w:p>
    <w:p w:rsidR="002A76EC" w:rsidRDefault="002A76EC" w:rsidP="002A76EC">
      <w:pPr>
        <w:numPr>
          <w:ilvl w:val="0"/>
          <w:numId w:val="42"/>
        </w:numPr>
        <w:suppressAutoHyphens w:val="0"/>
        <w:spacing w:before="100" w:beforeAutospacing="1" w:after="100" w:afterAutospacing="1"/>
        <w:rPr>
          <w:rFonts w:eastAsia="Times New Roman"/>
        </w:rPr>
      </w:pPr>
      <w:r>
        <w:rPr>
          <w:rFonts w:eastAsia="Times New Roman"/>
        </w:rPr>
        <w:t xml:space="preserve">Hospitalized patients, </w:t>
      </w:r>
    </w:p>
    <w:p w:rsidR="002A76EC" w:rsidRDefault="002A76EC" w:rsidP="002A76EC">
      <w:pPr>
        <w:numPr>
          <w:ilvl w:val="0"/>
          <w:numId w:val="42"/>
        </w:numPr>
        <w:suppressAutoHyphens w:val="0"/>
        <w:spacing w:before="100" w:beforeAutospacing="1" w:after="100" w:afterAutospacing="1"/>
        <w:rPr>
          <w:rFonts w:eastAsia="Times New Roman"/>
        </w:rPr>
      </w:pPr>
      <w:r>
        <w:rPr>
          <w:rFonts w:eastAsia="Times New Roman"/>
        </w:rPr>
        <w:t xml:space="preserve">Health care personnel, </w:t>
      </w:r>
    </w:p>
    <w:p w:rsidR="002A76EC" w:rsidRDefault="002A76EC" w:rsidP="002A76EC">
      <w:pPr>
        <w:numPr>
          <w:ilvl w:val="0"/>
          <w:numId w:val="42"/>
        </w:numPr>
        <w:suppressAutoHyphens w:val="0"/>
        <w:spacing w:before="100" w:beforeAutospacing="1" w:after="100" w:afterAutospacing="1"/>
        <w:rPr>
          <w:rFonts w:eastAsia="Times New Roman"/>
        </w:rPr>
      </w:pPr>
      <w:r>
        <w:rPr>
          <w:rFonts w:eastAsia="Times New Roman"/>
        </w:rPr>
        <w:t xml:space="preserve">First responders (e.g., EMS, law enforcement, firefighters), </w:t>
      </w:r>
    </w:p>
    <w:p w:rsidR="002A76EC" w:rsidRDefault="002A76EC" w:rsidP="002A76EC">
      <w:pPr>
        <w:numPr>
          <w:ilvl w:val="0"/>
          <w:numId w:val="42"/>
        </w:numPr>
        <w:suppressAutoHyphens w:val="0"/>
        <w:spacing w:before="100" w:beforeAutospacing="1" w:after="100" w:afterAutospacing="1"/>
        <w:rPr>
          <w:rFonts w:eastAsia="Times New Roman"/>
        </w:rPr>
      </w:pPr>
      <w:r>
        <w:rPr>
          <w:rFonts w:eastAsia="Times New Roman"/>
        </w:rPr>
        <w:t xml:space="preserve">Individuals living, working or visiting congregate settings, </w:t>
      </w:r>
    </w:p>
    <w:p w:rsidR="002A76EC" w:rsidRDefault="002A76EC" w:rsidP="002A76EC">
      <w:pPr>
        <w:numPr>
          <w:ilvl w:val="0"/>
          <w:numId w:val="42"/>
        </w:numPr>
        <w:suppressAutoHyphens w:val="0"/>
        <w:spacing w:before="100" w:beforeAutospacing="1" w:after="100" w:afterAutospacing="1"/>
        <w:rPr>
          <w:rFonts w:eastAsia="Times New Roman"/>
        </w:rPr>
      </w:pPr>
      <w:r>
        <w:rPr>
          <w:rFonts w:eastAsia="Times New Roman"/>
        </w:rPr>
        <w:t xml:space="preserve">Individuals with medical conditions including pregnancy, </w:t>
      </w:r>
    </w:p>
    <w:p w:rsidR="002A76EC" w:rsidRDefault="002A76EC" w:rsidP="002A76EC">
      <w:pPr>
        <w:numPr>
          <w:ilvl w:val="0"/>
          <w:numId w:val="42"/>
        </w:numPr>
        <w:suppressAutoHyphens w:val="0"/>
        <w:spacing w:before="100" w:beforeAutospacing="1" w:after="100" w:afterAutospacing="1"/>
        <w:rPr>
          <w:rFonts w:eastAsia="Times New Roman"/>
        </w:rPr>
      </w:pPr>
      <w:r>
        <w:rPr>
          <w:rFonts w:eastAsia="Times New Roman"/>
        </w:rPr>
        <w:t xml:space="preserve">Individuals 65 years of age and older, </w:t>
      </w:r>
    </w:p>
    <w:p w:rsidR="002A76EC" w:rsidRDefault="002A76EC" w:rsidP="002A76EC">
      <w:pPr>
        <w:numPr>
          <w:ilvl w:val="0"/>
          <w:numId w:val="42"/>
        </w:numPr>
        <w:suppressAutoHyphens w:val="0"/>
        <w:spacing w:before="100" w:beforeAutospacing="1" w:after="100" w:afterAutospacing="1"/>
        <w:rPr>
          <w:rFonts w:eastAsia="Times New Roman"/>
        </w:rPr>
      </w:pPr>
      <w:r>
        <w:rPr>
          <w:rFonts w:eastAsia="Times New Roman"/>
        </w:rPr>
        <w:t xml:space="preserve">Individuals who live in households with a higher risk individual or who provide care in a household with a higher risk individual, and </w:t>
      </w:r>
    </w:p>
    <w:p w:rsidR="002A76EC" w:rsidRDefault="002A76EC" w:rsidP="002A76EC">
      <w:pPr>
        <w:numPr>
          <w:ilvl w:val="0"/>
          <w:numId w:val="42"/>
        </w:numPr>
        <w:suppressAutoHyphens w:val="0"/>
        <w:spacing w:before="100" w:beforeAutospacing="1" w:after="100" w:afterAutospacing="1"/>
        <w:rPr>
          <w:rFonts w:eastAsia="Times New Roman"/>
        </w:rPr>
      </w:pPr>
      <w:r>
        <w:rPr>
          <w:rFonts w:eastAsia="Times New Roman"/>
        </w:rPr>
        <w:t xml:space="preserve">Member of a large household living in close quarters. </w:t>
      </w:r>
    </w:p>
    <w:p w:rsidR="002A76EC" w:rsidRDefault="002A76EC" w:rsidP="002A76EC">
      <w:pPr>
        <w:rPr>
          <w:rFonts w:eastAsiaTheme="minorHAnsi"/>
        </w:rPr>
      </w:pPr>
      <w:r>
        <w:t xml:space="preserve">Exposure is defined as being within 6 feet for more than 15 minutes to persons with confirmed COVID-19. All close contacts should follow a 14-day quarantine period. Even if the result is negative, these contacts should continue to quarantine for a full 14 days after last exposure and monitor for symptoms; infection could develop at any time during the quarantine period. Repeat testing at the end of the quarantine period may be recommended for staff or residents of congregate settings (acute care, assisted living, skilled nursing, group homes, long-term care facilities, substance use disorder treatment centers, homeless shelters, and correctional facilities); refer to setting-specific testing guidance for additional information. Specific guidance is available for health care workers who have a health care exposure and these individuals should follow that guidance; it would apply if they have a community/household contact. </w:t>
      </w:r>
    </w:p>
    <w:p w:rsidR="002A76EC" w:rsidRDefault="002A76EC" w:rsidP="002A76EC">
      <w:pPr>
        <w:pStyle w:val="Heading2"/>
        <w:rPr>
          <w:rFonts w:eastAsia="Times New Roman"/>
        </w:rPr>
      </w:pPr>
      <w:r>
        <w:rPr>
          <w:rFonts w:eastAsia="Times New Roman"/>
        </w:rPr>
        <w:t>For More Information</w:t>
      </w:r>
    </w:p>
    <w:p w:rsidR="002A76EC" w:rsidRDefault="00B94F9C" w:rsidP="002A76EC">
      <w:pPr>
        <w:numPr>
          <w:ilvl w:val="0"/>
          <w:numId w:val="43"/>
        </w:numPr>
        <w:suppressAutoHyphens w:val="0"/>
        <w:spacing w:before="100" w:beforeAutospacing="1" w:after="100" w:afterAutospacing="1"/>
        <w:rPr>
          <w:rFonts w:eastAsia="Times New Roman"/>
        </w:rPr>
      </w:pPr>
      <w:hyperlink r:id="rId14" w:history="1">
        <w:r w:rsidR="002A76EC">
          <w:rPr>
            <w:rStyle w:val="Hyperlink"/>
            <w:rFonts w:eastAsia="Times New Roman"/>
          </w:rPr>
          <w:t>MDH Coronavirus Disease (COVID-19) webpage</w:t>
        </w:r>
      </w:hyperlink>
    </w:p>
    <w:p w:rsidR="002A76EC" w:rsidRDefault="00B94F9C" w:rsidP="002A76EC">
      <w:pPr>
        <w:numPr>
          <w:ilvl w:val="0"/>
          <w:numId w:val="43"/>
        </w:numPr>
        <w:suppressAutoHyphens w:val="0"/>
        <w:spacing w:before="100" w:beforeAutospacing="1" w:after="100" w:afterAutospacing="1"/>
        <w:rPr>
          <w:rFonts w:eastAsia="Times New Roman"/>
        </w:rPr>
      </w:pPr>
      <w:hyperlink r:id="rId15" w:history="1">
        <w:r w:rsidR="002A76EC">
          <w:rPr>
            <w:rStyle w:val="Hyperlink"/>
            <w:rFonts w:eastAsia="Times New Roman"/>
          </w:rPr>
          <w:t>CDC's Coronavirus Disease 2019 webpage</w:t>
        </w:r>
      </w:hyperlink>
      <w:bookmarkStart w:id="0" w:name="_GoBack"/>
      <w:bookmarkEnd w:id="0"/>
      <w:r w:rsidR="002A76EC">
        <w:rPr>
          <w:rFonts w:eastAsia="Times New Roman"/>
        </w:rPr>
        <w:t xml:space="preserve"> </w:t>
      </w:r>
    </w:p>
    <w:p w:rsidR="002A76EC" w:rsidRDefault="002A76EC" w:rsidP="002A76EC">
      <w:pPr>
        <w:numPr>
          <w:ilvl w:val="0"/>
          <w:numId w:val="43"/>
        </w:numPr>
        <w:suppressAutoHyphens w:val="0"/>
        <w:spacing w:before="100" w:beforeAutospacing="1" w:after="100" w:afterAutospacing="1"/>
        <w:rPr>
          <w:rFonts w:eastAsia="Times New Roman"/>
        </w:rPr>
      </w:pPr>
      <w:r>
        <w:rPr>
          <w:rFonts w:eastAsia="Times New Roman"/>
        </w:rPr>
        <w:t xml:space="preserve">Call MDH at 651-201-5414 or 877-676-5414. </w:t>
      </w:r>
    </w:p>
    <w:p w:rsidR="00D05977" w:rsidRPr="00871748" w:rsidRDefault="002A76EC" w:rsidP="002A76EC">
      <w:pPr>
        <w:rPr>
          <w:rFonts w:eastAsiaTheme="minorHAnsi"/>
        </w:rPr>
      </w:pPr>
      <w:r>
        <w:t xml:space="preserve">A copy of this HAN is available at: </w:t>
      </w:r>
      <w:hyperlink r:id="rId16" w:history="1">
        <w:r>
          <w:rPr>
            <w:rStyle w:val="Hyperlink"/>
          </w:rPr>
          <w:t>MDH Health Alert Network</w:t>
        </w:r>
      </w:hyperlink>
      <w:r>
        <w:t xml:space="preserve"> </w:t>
      </w:r>
      <w:r>
        <w:br/>
        <w:t>The content of this message is intended for public health and health care personnel and response partners who have a need to know the information to perform their duties.</w:t>
      </w:r>
    </w:p>
    <w:sectPr w:rsidR="00D05977" w:rsidRPr="00871748" w:rsidSect="00A90B13">
      <w:headerReference w:type="default" r:id="rId17"/>
      <w:footerReference w:type="default" r:id="rId18"/>
      <w:type w:val="continuous"/>
      <w:pgSz w:w="12240" w:h="15840"/>
      <w:pgMar w:top="720" w:right="1296" w:bottom="576" w:left="129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B8" w:rsidRDefault="00D247B8" w:rsidP="00D36495">
      <w:r>
        <w:separator/>
      </w:r>
    </w:p>
  </w:endnote>
  <w:endnote w:type="continuationSeparator" w:id="0">
    <w:p w:rsidR="00D247B8" w:rsidRDefault="00D247B8" w:rsidP="00D36495">
      <w:r>
        <w:continuationSeparator/>
      </w:r>
    </w:p>
  </w:endnote>
  <w:endnote w:type="continuationNotice" w:id="1">
    <w:p w:rsidR="00D247B8" w:rsidRDefault="00D247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164DE8" w:rsidRDefault="00164DE8">
        <w:r w:rsidRPr="000F7548">
          <w:fldChar w:fldCharType="begin"/>
        </w:r>
        <w:r w:rsidRPr="000F7548">
          <w:instrText xml:space="preserve"> PAGE   \* MERGEFORMAT </w:instrText>
        </w:r>
        <w:r w:rsidRPr="000F7548">
          <w:fldChar w:fldCharType="separate"/>
        </w:r>
        <w:r w:rsidR="00B94F9C">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B8" w:rsidRDefault="00D247B8" w:rsidP="00D36495">
      <w:r>
        <w:separator/>
      </w:r>
    </w:p>
  </w:footnote>
  <w:footnote w:type="continuationSeparator" w:id="0">
    <w:p w:rsidR="00D247B8" w:rsidRDefault="00D247B8" w:rsidP="00D36495">
      <w:r>
        <w:continuationSeparator/>
      </w:r>
    </w:p>
  </w:footnote>
  <w:footnote w:type="continuationNotice" w:id="1">
    <w:p w:rsidR="00D247B8" w:rsidRDefault="00D247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DE8" w:rsidRPr="002A76EC" w:rsidRDefault="002A76EC" w:rsidP="002A76EC">
    <w:pPr>
      <w:pStyle w:val="Header"/>
    </w:pPr>
    <w:r w:rsidRPr="002A76EC">
      <w:rPr>
        <w:sz w:val="18"/>
      </w:rPr>
      <w:t>Health Advisory: New Testing Priorities for SARS-CoV-2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16A7493"/>
    <w:multiLevelType w:val="multilevel"/>
    <w:tmpl w:val="189EA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4C37F8"/>
    <w:multiLevelType w:val="multilevel"/>
    <w:tmpl w:val="C7AA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955E4"/>
    <w:multiLevelType w:val="multilevel"/>
    <w:tmpl w:val="A2C60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606FE5"/>
    <w:multiLevelType w:val="multilevel"/>
    <w:tmpl w:val="EC449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8" w15:restartNumberingAfterBreak="0">
    <w:nsid w:val="102A5A2E"/>
    <w:multiLevelType w:val="hybridMultilevel"/>
    <w:tmpl w:val="D124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33EA5"/>
    <w:multiLevelType w:val="multilevel"/>
    <w:tmpl w:val="00063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4F1FC1"/>
    <w:multiLevelType w:val="multilevel"/>
    <w:tmpl w:val="B6DA3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0643B"/>
    <w:multiLevelType w:val="multilevel"/>
    <w:tmpl w:val="021AD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8485E"/>
    <w:multiLevelType w:val="multilevel"/>
    <w:tmpl w:val="E8861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430EAA"/>
    <w:multiLevelType w:val="multilevel"/>
    <w:tmpl w:val="5EE29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24A0D"/>
    <w:multiLevelType w:val="multilevel"/>
    <w:tmpl w:val="57DAD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EB6762"/>
    <w:multiLevelType w:val="multilevel"/>
    <w:tmpl w:val="F52A0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EB6B23"/>
    <w:multiLevelType w:val="multilevel"/>
    <w:tmpl w:val="F2463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01F67"/>
    <w:multiLevelType w:val="multilevel"/>
    <w:tmpl w:val="D3E81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A4428"/>
    <w:multiLevelType w:val="multilevel"/>
    <w:tmpl w:val="0EBCB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F1600"/>
    <w:multiLevelType w:val="multilevel"/>
    <w:tmpl w:val="82C67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A6314"/>
    <w:multiLevelType w:val="multilevel"/>
    <w:tmpl w:val="76028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B2E35"/>
    <w:multiLevelType w:val="multilevel"/>
    <w:tmpl w:val="CA661EEC"/>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3" w15:restartNumberingAfterBreak="0">
    <w:nsid w:val="3C331DB8"/>
    <w:multiLevelType w:val="multilevel"/>
    <w:tmpl w:val="CC3A5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CE7178F"/>
    <w:multiLevelType w:val="multilevel"/>
    <w:tmpl w:val="FCBC3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1190BC0"/>
    <w:multiLevelType w:val="multilevel"/>
    <w:tmpl w:val="ECE26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BA4F94"/>
    <w:multiLevelType w:val="multilevel"/>
    <w:tmpl w:val="5484B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9E7903"/>
    <w:multiLevelType w:val="multilevel"/>
    <w:tmpl w:val="96269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F550CC"/>
    <w:multiLevelType w:val="multilevel"/>
    <w:tmpl w:val="E5FC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33DC8"/>
    <w:multiLevelType w:val="multilevel"/>
    <w:tmpl w:val="A7D06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7266C"/>
    <w:multiLevelType w:val="multilevel"/>
    <w:tmpl w:val="75C48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53027F"/>
    <w:multiLevelType w:val="multilevel"/>
    <w:tmpl w:val="CA825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4D787B"/>
    <w:multiLevelType w:val="multilevel"/>
    <w:tmpl w:val="A44C8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713400"/>
    <w:multiLevelType w:val="multilevel"/>
    <w:tmpl w:val="1F5C6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802557"/>
    <w:multiLevelType w:val="multilevel"/>
    <w:tmpl w:val="5FF8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2F4D25"/>
    <w:multiLevelType w:val="multilevel"/>
    <w:tmpl w:val="7F00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081EBB"/>
    <w:multiLevelType w:val="multilevel"/>
    <w:tmpl w:val="43347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1A1E82"/>
    <w:multiLevelType w:val="multilevel"/>
    <w:tmpl w:val="32B01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DA3BD8"/>
    <w:multiLevelType w:val="multilevel"/>
    <w:tmpl w:val="12022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0" w15:restartNumberingAfterBreak="0">
    <w:nsid w:val="7CEE0E26"/>
    <w:multiLevelType w:val="multilevel"/>
    <w:tmpl w:val="DCBA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142E37"/>
    <w:multiLevelType w:val="multilevel"/>
    <w:tmpl w:val="39F03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CF2217"/>
    <w:multiLevelType w:val="multilevel"/>
    <w:tmpl w:val="F070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2"/>
  </w:num>
  <w:num w:numId="4">
    <w:abstractNumId w:val="39"/>
  </w:num>
  <w:num w:numId="5">
    <w:abstractNumId w:val="7"/>
  </w:num>
  <w:num w:numId="6">
    <w:abstractNumId w:val="2"/>
  </w:num>
  <w:num w:numId="7">
    <w:abstractNumId w:val="9"/>
  </w:num>
  <w:num w:numId="8">
    <w:abstractNumId w:val="6"/>
  </w:num>
  <w:num w:numId="9">
    <w:abstractNumId w:val="4"/>
  </w:num>
  <w:num w:numId="10">
    <w:abstractNumId w:val="29"/>
  </w:num>
  <w:num w:numId="11">
    <w:abstractNumId w:val="32"/>
    <w:lvlOverride w:ilvl="0"/>
    <w:lvlOverride w:ilvl="1">
      <w:startOverride w:val="1"/>
    </w:lvlOverride>
    <w:lvlOverride w:ilvl="2"/>
    <w:lvlOverride w:ilvl="3"/>
    <w:lvlOverride w:ilvl="4"/>
    <w:lvlOverride w:ilvl="5"/>
    <w:lvlOverride w:ilvl="6"/>
    <w:lvlOverride w:ilvl="7"/>
    <w:lvlOverride w:ilvl="8"/>
  </w:num>
  <w:num w:numId="12">
    <w:abstractNumId w:val="21"/>
  </w:num>
  <w:num w:numId="13">
    <w:abstractNumId w:val="27"/>
  </w:num>
  <w:num w:numId="14">
    <w:abstractNumId w:val="41"/>
  </w:num>
  <w:num w:numId="15">
    <w:abstractNumId w:val="5"/>
  </w:num>
  <w:num w:numId="16">
    <w:abstractNumId w:val="15"/>
  </w:num>
  <w:num w:numId="17">
    <w:abstractNumId w:val="31"/>
    <w:lvlOverride w:ilvl="0"/>
    <w:lvlOverride w:ilvl="1">
      <w:startOverride w:val="1"/>
    </w:lvlOverride>
    <w:lvlOverride w:ilvl="2"/>
    <w:lvlOverride w:ilvl="3"/>
    <w:lvlOverride w:ilvl="4"/>
    <w:lvlOverride w:ilvl="5"/>
    <w:lvlOverride w:ilvl="6"/>
    <w:lvlOverride w:ilvl="7"/>
    <w:lvlOverride w:ilvl="8"/>
  </w:num>
  <w:num w:numId="18">
    <w:abstractNumId w:val="26"/>
  </w:num>
  <w:num w:numId="19">
    <w:abstractNumId w:val="25"/>
  </w:num>
  <w:num w:numId="20">
    <w:abstractNumId w:val="12"/>
  </w:num>
  <w:num w:numId="21">
    <w:abstractNumId w:val="14"/>
  </w:num>
  <w:num w:numId="22">
    <w:abstractNumId w:val="42"/>
  </w:num>
  <w:num w:numId="23">
    <w:abstractNumId w:val="3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8"/>
  </w:num>
  <w:num w:numId="27">
    <w:abstractNumId w:val="1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6"/>
  </w:num>
  <w:num w:numId="31">
    <w:abstractNumId w:val="3"/>
  </w:num>
  <w:num w:numId="32">
    <w:abstractNumId w:val="13"/>
  </w:num>
  <w:num w:numId="33">
    <w:abstractNumId w:val="40"/>
  </w:num>
  <w:num w:numId="34">
    <w:abstractNumId w:val="30"/>
  </w:num>
  <w:num w:numId="35">
    <w:abstractNumId w:val="10"/>
  </w:num>
  <w:num w:numId="36">
    <w:abstractNumId w:val="20"/>
  </w:num>
  <w:num w:numId="37">
    <w:abstractNumId w:val="11"/>
  </w:num>
  <w:num w:numId="38">
    <w:abstractNumId w:val="38"/>
  </w:num>
  <w:num w:numId="39">
    <w:abstractNumId w:val="37"/>
  </w:num>
  <w:num w:numId="40">
    <w:abstractNumId w:val="33"/>
  </w:num>
  <w:num w:numId="41">
    <w:abstractNumId w:val="35"/>
  </w:num>
  <w:num w:numId="42">
    <w:abstractNumId w:val="19"/>
  </w:num>
  <w:num w:numId="4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AD"/>
    <w:rsid w:val="000009FC"/>
    <w:rsid w:val="00001775"/>
    <w:rsid w:val="000021B3"/>
    <w:rsid w:val="00004E54"/>
    <w:rsid w:val="000050B3"/>
    <w:rsid w:val="0000588B"/>
    <w:rsid w:val="00006C0D"/>
    <w:rsid w:val="00006CDB"/>
    <w:rsid w:val="00007022"/>
    <w:rsid w:val="000075C5"/>
    <w:rsid w:val="00007995"/>
    <w:rsid w:val="00010174"/>
    <w:rsid w:val="00010828"/>
    <w:rsid w:val="00011548"/>
    <w:rsid w:val="0001159A"/>
    <w:rsid w:val="000117CE"/>
    <w:rsid w:val="00011CF4"/>
    <w:rsid w:val="00013349"/>
    <w:rsid w:val="00013B3E"/>
    <w:rsid w:val="00013DF1"/>
    <w:rsid w:val="00014674"/>
    <w:rsid w:val="00015882"/>
    <w:rsid w:val="00015C84"/>
    <w:rsid w:val="0001717D"/>
    <w:rsid w:val="00017AF7"/>
    <w:rsid w:val="00017D52"/>
    <w:rsid w:val="000204A4"/>
    <w:rsid w:val="00020DD5"/>
    <w:rsid w:val="0002112F"/>
    <w:rsid w:val="00022309"/>
    <w:rsid w:val="0002249D"/>
    <w:rsid w:val="000227C8"/>
    <w:rsid w:val="00022A4C"/>
    <w:rsid w:val="0002353B"/>
    <w:rsid w:val="0002410B"/>
    <w:rsid w:val="00024A86"/>
    <w:rsid w:val="00024AA2"/>
    <w:rsid w:val="00024B50"/>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92B"/>
    <w:rsid w:val="00041F7C"/>
    <w:rsid w:val="00042929"/>
    <w:rsid w:val="00042A53"/>
    <w:rsid w:val="00043B11"/>
    <w:rsid w:val="00044075"/>
    <w:rsid w:val="00044D99"/>
    <w:rsid w:val="0004507E"/>
    <w:rsid w:val="00045658"/>
    <w:rsid w:val="0004579D"/>
    <w:rsid w:val="00046381"/>
    <w:rsid w:val="000465D8"/>
    <w:rsid w:val="000469C3"/>
    <w:rsid w:val="00046E9E"/>
    <w:rsid w:val="0004727D"/>
    <w:rsid w:val="0004791A"/>
    <w:rsid w:val="00047CBA"/>
    <w:rsid w:val="000500CD"/>
    <w:rsid w:val="0005078B"/>
    <w:rsid w:val="00050A55"/>
    <w:rsid w:val="00050AC3"/>
    <w:rsid w:val="00050DD3"/>
    <w:rsid w:val="00051205"/>
    <w:rsid w:val="0005140B"/>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0A7E"/>
    <w:rsid w:val="000A1B6D"/>
    <w:rsid w:val="000A21CE"/>
    <w:rsid w:val="000A2FB5"/>
    <w:rsid w:val="000A386F"/>
    <w:rsid w:val="000A3A77"/>
    <w:rsid w:val="000A3EB6"/>
    <w:rsid w:val="000A438E"/>
    <w:rsid w:val="000A44E4"/>
    <w:rsid w:val="000A534D"/>
    <w:rsid w:val="000A54C3"/>
    <w:rsid w:val="000A5D05"/>
    <w:rsid w:val="000A6760"/>
    <w:rsid w:val="000A6B7C"/>
    <w:rsid w:val="000A6FE2"/>
    <w:rsid w:val="000A7336"/>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5D8E"/>
    <w:rsid w:val="000B60A7"/>
    <w:rsid w:val="000B6770"/>
    <w:rsid w:val="000C0AB6"/>
    <w:rsid w:val="000C1F9F"/>
    <w:rsid w:val="000C1FE7"/>
    <w:rsid w:val="000C290E"/>
    <w:rsid w:val="000C2EA1"/>
    <w:rsid w:val="000C4421"/>
    <w:rsid w:val="000C5301"/>
    <w:rsid w:val="000C55FB"/>
    <w:rsid w:val="000C715D"/>
    <w:rsid w:val="000C7331"/>
    <w:rsid w:val="000D130A"/>
    <w:rsid w:val="000D1432"/>
    <w:rsid w:val="000D1E39"/>
    <w:rsid w:val="000D3057"/>
    <w:rsid w:val="000D506D"/>
    <w:rsid w:val="000D58D2"/>
    <w:rsid w:val="000D5A57"/>
    <w:rsid w:val="000D6400"/>
    <w:rsid w:val="000D6553"/>
    <w:rsid w:val="000D694D"/>
    <w:rsid w:val="000D6A7F"/>
    <w:rsid w:val="000D6F6D"/>
    <w:rsid w:val="000D6F73"/>
    <w:rsid w:val="000D7385"/>
    <w:rsid w:val="000D7DFA"/>
    <w:rsid w:val="000E02EA"/>
    <w:rsid w:val="000E085A"/>
    <w:rsid w:val="000E0A52"/>
    <w:rsid w:val="000E0D2E"/>
    <w:rsid w:val="000E0DF7"/>
    <w:rsid w:val="000E1E8A"/>
    <w:rsid w:val="000E2014"/>
    <w:rsid w:val="000E2164"/>
    <w:rsid w:val="000E2233"/>
    <w:rsid w:val="000E256A"/>
    <w:rsid w:val="000E3716"/>
    <w:rsid w:val="000E3D1F"/>
    <w:rsid w:val="000E468E"/>
    <w:rsid w:val="000E4C24"/>
    <w:rsid w:val="000E542E"/>
    <w:rsid w:val="000E574F"/>
    <w:rsid w:val="000E6641"/>
    <w:rsid w:val="000E7E99"/>
    <w:rsid w:val="000F00AF"/>
    <w:rsid w:val="000F06EF"/>
    <w:rsid w:val="000F1830"/>
    <w:rsid w:val="000F252A"/>
    <w:rsid w:val="000F30A3"/>
    <w:rsid w:val="000F3386"/>
    <w:rsid w:val="000F58C2"/>
    <w:rsid w:val="000F6971"/>
    <w:rsid w:val="000F7087"/>
    <w:rsid w:val="000F7548"/>
    <w:rsid w:val="000F76F6"/>
    <w:rsid w:val="000F78F6"/>
    <w:rsid w:val="000F7F0E"/>
    <w:rsid w:val="001000AB"/>
    <w:rsid w:val="001010A4"/>
    <w:rsid w:val="00101231"/>
    <w:rsid w:val="001024C4"/>
    <w:rsid w:val="001027B8"/>
    <w:rsid w:val="001039AA"/>
    <w:rsid w:val="00104058"/>
    <w:rsid w:val="00104640"/>
    <w:rsid w:val="00104A30"/>
    <w:rsid w:val="0010626D"/>
    <w:rsid w:val="0010633D"/>
    <w:rsid w:val="00107681"/>
    <w:rsid w:val="00107B89"/>
    <w:rsid w:val="00107EC1"/>
    <w:rsid w:val="001112D6"/>
    <w:rsid w:val="0011130C"/>
    <w:rsid w:val="00111CF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A1F"/>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CB3"/>
    <w:rsid w:val="001348F8"/>
    <w:rsid w:val="00134AD5"/>
    <w:rsid w:val="001358CF"/>
    <w:rsid w:val="00135E03"/>
    <w:rsid w:val="00135E3C"/>
    <w:rsid w:val="0013679F"/>
    <w:rsid w:val="00136982"/>
    <w:rsid w:val="0013712B"/>
    <w:rsid w:val="00137273"/>
    <w:rsid w:val="00140091"/>
    <w:rsid w:val="00140303"/>
    <w:rsid w:val="0014091D"/>
    <w:rsid w:val="00140A53"/>
    <w:rsid w:val="00140A58"/>
    <w:rsid w:val="00142BCD"/>
    <w:rsid w:val="00143216"/>
    <w:rsid w:val="001433A6"/>
    <w:rsid w:val="001434B5"/>
    <w:rsid w:val="00143D9F"/>
    <w:rsid w:val="001440CA"/>
    <w:rsid w:val="00145AB2"/>
    <w:rsid w:val="00146F84"/>
    <w:rsid w:val="001503F9"/>
    <w:rsid w:val="001515ED"/>
    <w:rsid w:val="0015247D"/>
    <w:rsid w:val="00153035"/>
    <w:rsid w:val="001533A8"/>
    <w:rsid w:val="00153505"/>
    <w:rsid w:val="001541AE"/>
    <w:rsid w:val="001546A3"/>
    <w:rsid w:val="00154788"/>
    <w:rsid w:val="001551C1"/>
    <w:rsid w:val="00155A34"/>
    <w:rsid w:val="001563A3"/>
    <w:rsid w:val="00157359"/>
    <w:rsid w:val="0015785C"/>
    <w:rsid w:val="00157C97"/>
    <w:rsid w:val="001602DD"/>
    <w:rsid w:val="001605DC"/>
    <w:rsid w:val="00161430"/>
    <w:rsid w:val="001619DA"/>
    <w:rsid w:val="00162823"/>
    <w:rsid w:val="0016292B"/>
    <w:rsid w:val="00163482"/>
    <w:rsid w:val="00163E0D"/>
    <w:rsid w:val="00164630"/>
    <w:rsid w:val="00164DE8"/>
    <w:rsid w:val="001652EF"/>
    <w:rsid w:val="0016594E"/>
    <w:rsid w:val="00166394"/>
    <w:rsid w:val="00166451"/>
    <w:rsid w:val="001666BE"/>
    <w:rsid w:val="00166B0F"/>
    <w:rsid w:val="0016707C"/>
    <w:rsid w:val="001672EA"/>
    <w:rsid w:val="001700D6"/>
    <w:rsid w:val="001705B3"/>
    <w:rsid w:val="00170AA4"/>
    <w:rsid w:val="0017110F"/>
    <w:rsid w:val="00171153"/>
    <w:rsid w:val="0017225D"/>
    <w:rsid w:val="00172BE7"/>
    <w:rsid w:val="00173001"/>
    <w:rsid w:val="001733FD"/>
    <w:rsid w:val="00173894"/>
    <w:rsid w:val="001753DF"/>
    <w:rsid w:val="001754B2"/>
    <w:rsid w:val="00175E31"/>
    <w:rsid w:val="00176439"/>
    <w:rsid w:val="001767F4"/>
    <w:rsid w:val="00176AD9"/>
    <w:rsid w:val="001772FC"/>
    <w:rsid w:val="00180D8C"/>
    <w:rsid w:val="00181112"/>
    <w:rsid w:val="00181A05"/>
    <w:rsid w:val="00181AC7"/>
    <w:rsid w:val="00181E7E"/>
    <w:rsid w:val="0018265E"/>
    <w:rsid w:val="0018336F"/>
    <w:rsid w:val="001843EB"/>
    <w:rsid w:val="00184F61"/>
    <w:rsid w:val="00185912"/>
    <w:rsid w:val="00185DE4"/>
    <w:rsid w:val="0018770D"/>
    <w:rsid w:val="00190EB2"/>
    <w:rsid w:val="00191E21"/>
    <w:rsid w:val="0019225F"/>
    <w:rsid w:val="00192ED2"/>
    <w:rsid w:val="001941DC"/>
    <w:rsid w:val="0019499A"/>
    <w:rsid w:val="00194CEB"/>
    <w:rsid w:val="0019552D"/>
    <w:rsid w:val="00195CC6"/>
    <w:rsid w:val="0019774B"/>
    <w:rsid w:val="00197C98"/>
    <w:rsid w:val="00197D68"/>
    <w:rsid w:val="001A0025"/>
    <w:rsid w:val="001A0378"/>
    <w:rsid w:val="001A03A3"/>
    <w:rsid w:val="001A0629"/>
    <w:rsid w:val="001A0E75"/>
    <w:rsid w:val="001A10A6"/>
    <w:rsid w:val="001A1F13"/>
    <w:rsid w:val="001A20E1"/>
    <w:rsid w:val="001A28E8"/>
    <w:rsid w:val="001A3E76"/>
    <w:rsid w:val="001A4DFC"/>
    <w:rsid w:val="001A5AAA"/>
    <w:rsid w:val="001A6699"/>
    <w:rsid w:val="001A6ADD"/>
    <w:rsid w:val="001A70D9"/>
    <w:rsid w:val="001A7646"/>
    <w:rsid w:val="001B04EA"/>
    <w:rsid w:val="001B0552"/>
    <w:rsid w:val="001B0FBE"/>
    <w:rsid w:val="001B276D"/>
    <w:rsid w:val="001B290A"/>
    <w:rsid w:val="001B5568"/>
    <w:rsid w:val="001B5891"/>
    <w:rsid w:val="001B5F7A"/>
    <w:rsid w:val="001B60A0"/>
    <w:rsid w:val="001B69BB"/>
    <w:rsid w:val="001B6A5E"/>
    <w:rsid w:val="001B6B15"/>
    <w:rsid w:val="001B7401"/>
    <w:rsid w:val="001B7553"/>
    <w:rsid w:val="001B7A0B"/>
    <w:rsid w:val="001C0504"/>
    <w:rsid w:val="001C0DB4"/>
    <w:rsid w:val="001C0E2B"/>
    <w:rsid w:val="001C1B83"/>
    <w:rsid w:val="001C250B"/>
    <w:rsid w:val="001C3CC2"/>
    <w:rsid w:val="001C477F"/>
    <w:rsid w:val="001C4E00"/>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81E"/>
    <w:rsid w:val="001D6F29"/>
    <w:rsid w:val="001D710B"/>
    <w:rsid w:val="001D73AC"/>
    <w:rsid w:val="001D77C5"/>
    <w:rsid w:val="001D78DE"/>
    <w:rsid w:val="001D7B0E"/>
    <w:rsid w:val="001D7B19"/>
    <w:rsid w:val="001E04A6"/>
    <w:rsid w:val="001E09D6"/>
    <w:rsid w:val="001E09DA"/>
    <w:rsid w:val="001E0B98"/>
    <w:rsid w:val="001E10E0"/>
    <w:rsid w:val="001E1336"/>
    <w:rsid w:val="001E134F"/>
    <w:rsid w:val="001E149D"/>
    <w:rsid w:val="001E14C6"/>
    <w:rsid w:val="001E22F0"/>
    <w:rsid w:val="001E2408"/>
    <w:rsid w:val="001E2E0F"/>
    <w:rsid w:val="001E3173"/>
    <w:rsid w:val="001E3E80"/>
    <w:rsid w:val="001E3F2F"/>
    <w:rsid w:val="001E40FC"/>
    <w:rsid w:val="001E4338"/>
    <w:rsid w:val="001E46EA"/>
    <w:rsid w:val="001E55CC"/>
    <w:rsid w:val="001E63E5"/>
    <w:rsid w:val="001E69DC"/>
    <w:rsid w:val="001E6C02"/>
    <w:rsid w:val="001E6CFE"/>
    <w:rsid w:val="001E7102"/>
    <w:rsid w:val="001E7D5C"/>
    <w:rsid w:val="001E7FDE"/>
    <w:rsid w:val="001F1262"/>
    <w:rsid w:val="001F1783"/>
    <w:rsid w:val="001F282F"/>
    <w:rsid w:val="001F318E"/>
    <w:rsid w:val="001F3A49"/>
    <w:rsid w:val="001F3F10"/>
    <w:rsid w:val="001F4BA5"/>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3BEC"/>
    <w:rsid w:val="00214175"/>
    <w:rsid w:val="00214233"/>
    <w:rsid w:val="00214235"/>
    <w:rsid w:val="0021484F"/>
    <w:rsid w:val="00214E1D"/>
    <w:rsid w:val="00215677"/>
    <w:rsid w:val="0021659B"/>
    <w:rsid w:val="0021718B"/>
    <w:rsid w:val="00217C67"/>
    <w:rsid w:val="00217EAF"/>
    <w:rsid w:val="002203D5"/>
    <w:rsid w:val="00222727"/>
    <w:rsid w:val="00222B5A"/>
    <w:rsid w:val="00223071"/>
    <w:rsid w:val="0022313E"/>
    <w:rsid w:val="002234BD"/>
    <w:rsid w:val="0022379B"/>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F61"/>
    <w:rsid w:val="00242F16"/>
    <w:rsid w:val="00242F4A"/>
    <w:rsid w:val="00243143"/>
    <w:rsid w:val="002431C3"/>
    <w:rsid w:val="0024353D"/>
    <w:rsid w:val="002447C6"/>
    <w:rsid w:val="00245995"/>
    <w:rsid w:val="00246167"/>
    <w:rsid w:val="0024745B"/>
    <w:rsid w:val="00252D24"/>
    <w:rsid w:val="00252FDF"/>
    <w:rsid w:val="002537D9"/>
    <w:rsid w:val="002546E7"/>
    <w:rsid w:val="002551A7"/>
    <w:rsid w:val="00255249"/>
    <w:rsid w:val="00255570"/>
    <w:rsid w:val="0025756C"/>
    <w:rsid w:val="00260412"/>
    <w:rsid w:val="002608BD"/>
    <w:rsid w:val="002615F5"/>
    <w:rsid w:val="002624DF"/>
    <w:rsid w:val="00262A64"/>
    <w:rsid w:val="00262E07"/>
    <w:rsid w:val="0026364A"/>
    <w:rsid w:val="0026366F"/>
    <w:rsid w:val="00263B55"/>
    <w:rsid w:val="00264B2D"/>
    <w:rsid w:val="00265256"/>
    <w:rsid w:val="0026529E"/>
    <w:rsid w:val="00265425"/>
    <w:rsid w:val="002654DD"/>
    <w:rsid w:val="00265740"/>
    <w:rsid w:val="00266C04"/>
    <w:rsid w:val="00266F30"/>
    <w:rsid w:val="00267C61"/>
    <w:rsid w:val="00267D91"/>
    <w:rsid w:val="00270031"/>
    <w:rsid w:val="002704F1"/>
    <w:rsid w:val="0027146C"/>
    <w:rsid w:val="00271DDA"/>
    <w:rsid w:val="002726CA"/>
    <w:rsid w:val="00272FEF"/>
    <w:rsid w:val="00273A21"/>
    <w:rsid w:val="002751BC"/>
    <w:rsid w:val="00275292"/>
    <w:rsid w:val="00276043"/>
    <w:rsid w:val="00276073"/>
    <w:rsid w:val="00280E13"/>
    <w:rsid w:val="00281FCC"/>
    <w:rsid w:val="002820AF"/>
    <w:rsid w:val="002821AC"/>
    <w:rsid w:val="00282C1C"/>
    <w:rsid w:val="00282D12"/>
    <w:rsid w:val="00282D24"/>
    <w:rsid w:val="00283081"/>
    <w:rsid w:val="00283754"/>
    <w:rsid w:val="00283810"/>
    <w:rsid w:val="00284354"/>
    <w:rsid w:val="00285A9A"/>
    <w:rsid w:val="0028675F"/>
    <w:rsid w:val="00287771"/>
    <w:rsid w:val="00287E0B"/>
    <w:rsid w:val="00290925"/>
    <w:rsid w:val="00290D43"/>
    <w:rsid w:val="00290D50"/>
    <w:rsid w:val="00292335"/>
    <w:rsid w:val="0029244D"/>
    <w:rsid w:val="002924BA"/>
    <w:rsid w:val="00292A89"/>
    <w:rsid w:val="00292AE0"/>
    <w:rsid w:val="00293EB5"/>
    <w:rsid w:val="00295085"/>
    <w:rsid w:val="00296931"/>
    <w:rsid w:val="002A07BD"/>
    <w:rsid w:val="002A095A"/>
    <w:rsid w:val="002A1E62"/>
    <w:rsid w:val="002A219F"/>
    <w:rsid w:val="002A2777"/>
    <w:rsid w:val="002A31DD"/>
    <w:rsid w:val="002A32C9"/>
    <w:rsid w:val="002A3440"/>
    <w:rsid w:val="002A3680"/>
    <w:rsid w:val="002A3B22"/>
    <w:rsid w:val="002A3BF4"/>
    <w:rsid w:val="002A3D43"/>
    <w:rsid w:val="002A3D65"/>
    <w:rsid w:val="002A4B4A"/>
    <w:rsid w:val="002A4BDE"/>
    <w:rsid w:val="002A51A1"/>
    <w:rsid w:val="002A538A"/>
    <w:rsid w:val="002A5CFE"/>
    <w:rsid w:val="002A64DB"/>
    <w:rsid w:val="002A690C"/>
    <w:rsid w:val="002A6CDE"/>
    <w:rsid w:val="002A76EC"/>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B7D82"/>
    <w:rsid w:val="002C1C30"/>
    <w:rsid w:val="002C35CD"/>
    <w:rsid w:val="002C3D2B"/>
    <w:rsid w:val="002C3F0D"/>
    <w:rsid w:val="002C40FA"/>
    <w:rsid w:val="002C4324"/>
    <w:rsid w:val="002C4704"/>
    <w:rsid w:val="002C58F8"/>
    <w:rsid w:val="002C6047"/>
    <w:rsid w:val="002C6220"/>
    <w:rsid w:val="002C6500"/>
    <w:rsid w:val="002C6FE8"/>
    <w:rsid w:val="002C7FE8"/>
    <w:rsid w:val="002D014E"/>
    <w:rsid w:val="002D023A"/>
    <w:rsid w:val="002D08A9"/>
    <w:rsid w:val="002D0A48"/>
    <w:rsid w:val="002D0BEE"/>
    <w:rsid w:val="002D0D48"/>
    <w:rsid w:val="002D1035"/>
    <w:rsid w:val="002D1113"/>
    <w:rsid w:val="002D2EB6"/>
    <w:rsid w:val="002D3145"/>
    <w:rsid w:val="002D453B"/>
    <w:rsid w:val="002D503F"/>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15E"/>
    <w:rsid w:val="002E5A01"/>
    <w:rsid w:val="002E5D7E"/>
    <w:rsid w:val="002E68AB"/>
    <w:rsid w:val="002E6A3D"/>
    <w:rsid w:val="002E6D8D"/>
    <w:rsid w:val="002E789F"/>
    <w:rsid w:val="002E7B59"/>
    <w:rsid w:val="002F1392"/>
    <w:rsid w:val="002F23EC"/>
    <w:rsid w:val="002F28B9"/>
    <w:rsid w:val="002F2909"/>
    <w:rsid w:val="002F41B4"/>
    <w:rsid w:val="002F4E67"/>
    <w:rsid w:val="002F51F7"/>
    <w:rsid w:val="002F5C78"/>
    <w:rsid w:val="002F5E2C"/>
    <w:rsid w:val="002F5EEA"/>
    <w:rsid w:val="002F6029"/>
    <w:rsid w:val="002F693D"/>
    <w:rsid w:val="002F705B"/>
    <w:rsid w:val="00300502"/>
    <w:rsid w:val="003005EE"/>
    <w:rsid w:val="00300833"/>
    <w:rsid w:val="0030124E"/>
    <w:rsid w:val="003013B3"/>
    <w:rsid w:val="00302059"/>
    <w:rsid w:val="0030298A"/>
    <w:rsid w:val="00304A4C"/>
    <w:rsid w:val="0030508A"/>
    <w:rsid w:val="003050F9"/>
    <w:rsid w:val="0030560B"/>
    <w:rsid w:val="003100B0"/>
    <w:rsid w:val="003101F9"/>
    <w:rsid w:val="00311076"/>
    <w:rsid w:val="003117B4"/>
    <w:rsid w:val="00311CBD"/>
    <w:rsid w:val="00312491"/>
    <w:rsid w:val="00312D9B"/>
    <w:rsid w:val="00312E76"/>
    <w:rsid w:val="0031376E"/>
    <w:rsid w:val="0031382E"/>
    <w:rsid w:val="00314613"/>
    <w:rsid w:val="003148BF"/>
    <w:rsid w:val="00315154"/>
    <w:rsid w:val="003152C6"/>
    <w:rsid w:val="003159D8"/>
    <w:rsid w:val="00315BA0"/>
    <w:rsid w:val="00315E8D"/>
    <w:rsid w:val="00316C41"/>
    <w:rsid w:val="003177D6"/>
    <w:rsid w:val="003202D4"/>
    <w:rsid w:val="00320C25"/>
    <w:rsid w:val="00320D1A"/>
    <w:rsid w:val="00320F20"/>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27C15"/>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4EC"/>
    <w:rsid w:val="00340CBD"/>
    <w:rsid w:val="00340F82"/>
    <w:rsid w:val="003411ED"/>
    <w:rsid w:val="00341AAA"/>
    <w:rsid w:val="00343F4C"/>
    <w:rsid w:val="0034420E"/>
    <w:rsid w:val="00344720"/>
    <w:rsid w:val="00344A88"/>
    <w:rsid w:val="0034595A"/>
    <w:rsid w:val="0034608C"/>
    <w:rsid w:val="00346E73"/>
    <w:rsid w:val="00347514"/>
    <w:rsid w:val="003478D6"/>
    <w:rsid w:val="00347991"/>
    <w:rsid w:val="00347AEF"/>
    <w:rsid w:val="00347D92"/>
    <w:rsid w:val="003503A7"/>
    <w:rsid w:val="00350CF4"/>
    <w:rsid w:val="00350ECC"/>
    <w:rsid w:val="0035195B"/>
    <w:rsid w:val="00351B09"/>
    <w:rsid w:val="0035223A"/>
    <w:rsid w:val="00353828"/>
    <w:rsid w:val="00353AEB"/>
    <w:rsid w:val="003548CB"/>
    <w:rsid w:val="00355A0E"/>
    <w:rsid w:val="00355BA0"/>
    <w:rsid w:val="00355ED9"/>
    <w:rsid w:val="00356DDF"/>
    <w:rsid w:val="003575C3"/>
    <w:rsid w:val="003577CB"/>
    <w:rsid w:val="00357E12"/>
    <w:rsid w:val="003623E9"/>
    <w:rsid w:val="00362C76"/>
    <w:rsid w:val="00364444"/>
    <w:rsid w:val="0036477D"/>
    <w:rsid w:val="00364DCD"/>
    <w:rsid w:val="003652F6"/>
    <w:rsid w:val="00365C40"/>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6BB5"/>
    <w:rsid w:val="00386E83"/>
    <w:rsid w:val="00387470"/>
    <w:rsid w:val="00387AC5"/>
    <w:rsid w:val="00390391"/>
    <w:rsid w:val="0039086C"/>
    <w:rsid w:val="003917D5"/>
    <w:rsid w:val="00391D05"/>
    <w:rsid w:val="003920BB"/>
    <w:rsid w:val="0039216E"/>
    <w:rsid w:val="00392462"/>
    <w:rsid w:val="003924F7"/>
    <w:rsid w:val="00392C79"/>
    <w:rsid w:val="003935EE"/>
    <w:rsid w:val="00393AD9"/>
    <w:rsid w:val="003943E6"/>
    <w:rsid w:val="00394A61"/>
    <w:rsid w:val="00394F59"/>
    <w:rsid w:val="00395E29"/>
    <w:rsid w:val="00395F60"/>
    <w:rsid w:val="00395FFA"/>
    <w:rsid w:val="003960B9"/>
    <w:rsid w:val="00397F8B"/>
    <w:rsid w:val="003A02DA"/>
    <w:rsid w:val="003A05CC"/>
    <w:rsid w:val="003A0C50"/>
    <w:rsid w:val="003A10FA"/>
    <w:rsid w:val="003A14EB"/>
    <w:rsid w:val="003A1629"/>
    <w:rsid w:val="003A231A"/>
    <w:rsid w:val="003A2ABE"/>
    <w:rsid w:val="003A3852"/>
    <w:rsid w:val="003A38F8"/>
    <w:rsid w:val="003A3A02"/>
    <w:rsid w:val="003A4215"/>
    <w:rsid w:val="003A4D1D"/>
    <w:rsid w:val="003A5587"/>
    <w:rsid w:val="003A59EB"/>
    <w:rsid w:val="003A6BE3"/>
    <w:rsid w:val="003A6C29"/>
    <w:rsid w:val="003A6FED"/>
    <w:rsid w:val="003A7DA5"/>
    <w:rsid w:val="003B092A"/>
    <w:rsid w:val="003B09B2"/>
    <w:rsid w:val="003B173B"/>
    <w:rsid w:val="003B18A1"/>
    <w:rsid w:val="003B28DE"/>
    <w:rsid w:val="003B43F4"/>
    <w:rsid w:val="003B4A33"/>
    <w:rsid w:val="003B50D0"/>
    <w:rsid w:val="003B608A"/>
    <w:rsid w:val="003B64CE"/>
    <w:rsid w:val="003B6601"/>
    <w:rsid w:val="003B6F9A"/>
    <w:rsid w:val="003B7963"/>
    <w:rsid w:val="003C025C"/>
    <w:rsid w:val="003C088D"/>
    <w:rsid w:val="003C2711"/>
    <w:rsid w:val="003C291F"/>
    <w:rsid w:val="003C5238"/>
    <w:rsid w:val="003C57EA"/>
    <w:rsid w:val="003C6975"/>
    <w:rsid w:val="003C6A40"/>
    <w:rsid w:val="003C6AEC"/>
    <w:rsid w:val="003C6BB4"/>
    <w:rsid w:val="003C6E88"/>
    <w:rsid w:val="003C7BE2"/>
    <w:rsid w:val="003D04A1"/>
    <w:rsid w:val="003D12B4"/>
    <w:rsid w:val="003D2420"/>
    <w:rsid w:val="003D2940"/>
    <w:rsid w:val="003D2D4D"/>
    <w:rsid w:val="003D37A9"/>
    <w:rsid w:val="003D397B"/>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314C"/>
    <w:rsid w:val="003E44B9"/>
    <w:rsid w:val="003E4FC2"/>
    <w:rsid w:val="003E5278"/>
    <w:rsid w:val="003E5394"/>
    <w:rsid w:val="003E55CC"/>
    <w:rsid w:val="003E6204"/>
    <w:rsid w:val="003E6882"/>
    <w:rsid w:val="003E6A73"/>
    <w:rsid w:val="003E7DF6"/>
    <w:rsid w:val="003E7EE7"/>
    <w:rsid w:val="003F04AB"/>
    <w:rsid w:val="003F0E59"/>
    <w:rsid w:val="003F0F08"/>
    <w:rsid w:val="003F1796"/>
    <w:rsid w:val="003F1885"/>
    <w:rsid w:val="003F1CA9"/>
    <w:rsid w:val="003F2808"/>
    <w:rsid w:val="003F3C51"/>
    <w:rsid w:val="003F3D93"/>
    <w:rsid w:val="003F3FAA"/>
    <w:rsid w:val="003F4C0C"/>
    <w:rsid w:val="003F52E1"/>
    <w:rsid w:val="003F555C"/>
    <w:rsid w:val="003F5D47"/>
    <w:rsid w:val="003F5D83"/>
    <w:rsid w:val="003F67FB"/>
    <w:rsid w:val="003F6906"/>
    <w:rsid w:val="003F75CE"/>
    <w:rsid w:val="003F7BEE"/>
    <w:rsid w:val="0040140E"/>
    <w:rsid w:val="00401577"/>
    <w:rsid w:val="00403720"/>
    <w:rsid w:val="00403A64"/>
    <w:rsid w:val="00403E21"/>
    <w:rsid w:val="00404073"/>
    <w:rsid w:val="00404A1D"/>
    <w:rsid w:val="00404F85"/>
    <w:rsid w:val="00405658"/>
    <w:rsid w:val="00405A6F"/>
    <w:rsid w:val="00406DE8"/>
    <w:rsid w:val="00407445"/>
    <w:rsid w:val="004074C2"/>
    <w:rsid w:val="004103E1"/>
    <w:rsid w:val="00412215"/>
    <w:rsid w:val="00412219"/>
    <w:rsid w:val="00412567"/>
    <w:rsid w:val="004126C7"/>
    <w:rsid w:val="0041287A"/>
    <w:rsid w:val="00412C1E"/>
    <w:rsid w:val="00412E9B"/>
    <w:rsid w:val="00414738"/>
    <w:rsid w:val="00414B25"/>
    <w:rsid w:val="00415647"/>
    <w:rsid w:val="0041571F"/>
    <w:rsid w:val="00415E16"/>
    <w:rsid w:val="00415FC0"/>
    <w:rsid w:val="00417BF2"/>
    <w:rsid w:val="00417E47"/>
    <w:rsid w:val="00420328"/>
    <w:rsid w:val="0042047C"/>
    <w:rsid w:val="00420C70"/>
    <w:rsid w:val="00421536"/>
    <w:rsid w:val="00421DFC"/>
    <w:rsid w:val="00422C89"/>
    <w:rsid w:val="0042307F"/>
    <w:rsid w:val="0042356E"/>
    <w:rsid w:val="00423B34"/>
    <w:rsid w:val="004241E4"/>
    <w:rsid w:val="004243C5"/>
    <w:rsid w:val="0042440A"/>
    <w:rsid w:val="00424FD6"/>
    <w:rsid w:val="00425517"/>
    <w:rsid w:val="00425713"/>
    <w:rsid w:val="00425BF3"/>
    <w:rsid w:val="004265B3"/>
    <w:rsid w:val="004269E1"/>
    <w:rsid w:val="00427E4D"/>
    <w:rsid w:val="00430012"/>
    <w:rsid w:val="0043058A"/>
    <w:rsid w:val="004308C6"/>
    <w:rsid w:val="00430D7F"/>
    <w:rsid w:val="0043154E"/>
    <w:rsid w:val="00431761"/>
    <w:rsid w:val="004318F8"/>
    <w:rsid w:val="00431A33"/>
    <w:rsid w:val="00431F0C"/>
    <w:rsid w:val="00431F6B"/>
    <w:rsid w:val="004325BD"/>
    <w:rsid w:val="00432B8E"/>
    <w:rsid w:val="004347D0"/>
    <w:rsid w:val="0043540D"/>
    <w:rsid w:val="004355D8"/>
    <w:rsid w:val="004355ED"/>
    <w:rsid w:val="004359ED"/>
    <w:rsid w:val="00435A5B"/>
    <w:rsid w:val="00435F7C"/>
    <w:rsid w:val="00435F9F"/>
    <w:rsid w:val="0043640D"/>
    <w:rsid w:val="00436CB9"/>
    <w:rsid w:val="0043782F"/>
    <w:rsid w:val="00437976"/>
    <w:rsid w:val="00437B42"/>
    <w:rsid w:val="004426E7"/>
    <w:rsid w:val="004439D5"/>
    <w:rsid w:val="00443B09"/>
    <w:rsid w:val="0044442D"/>
    <w:rsid w:val="00445896"/>
    <w:rsid w:val="00445B5F"/>
    <w:rsid w:val="0044794C"/>
    <w:rsid w:val="00450878"/>
    <w:rsid w:val="004510AF"/>
    <w:rsid w:val="0045153C"/>
    <w:rsid w:val="00451B82"/>
    <w:rsid w:val="00452915"/>
    <w:rsid w:val="00452D38"/>
    <w:rsid w:val="004533CB"/>
    <w:rsid w:val="0045353A"/>
    <w:rsid w:val="004535FC"/>
    <w:rsid w:val="00453829"/>
    <w:rsid w:val="004540CD"/>
    <w:rsid w:val="004546F8"/>
    <w:rsid w:val="00455051"/>
    <w:rsid w:val="00455746"/>
    <w:rsid w:val="00455A21"/>
    <w:rsid w:val="00455B79"/>
    <w:rsid w:val="004560B0"/>
    <w:rsid w:val="00457F82"/>
    <w:rsid w:val="00457FA9"/>
    <w:rsid w:val="00461052"/>
    <w:rsid w:val="004610A6"/>
    <w:rsid w:val="00461DB9"/>
    <w:rsid w:val="0046234F"/>
    <w:rsid w:val="00462982"/>
    <w:rsid w:val="00463A46"/>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B93"/>
    <w:rsid w:val="00476E68"/>
    <w:rsid w:val="00477346"/>
    <w:rsid w:val="004774DF"/>
    <w:rsid w:val="00477E47"/>
    <w:rsid w:val="00480106"/>
    <w:rsid w:val="004801FE"/>
    <w:rsid w:val="004803A6"/>
    <w:rsid w:val="00480FC1"/>
    <w:rsid w:val="00481BCE"/>
    <w:rsid w:val="00481E01"/>
    <w:rsid w:val="00481F5B"/>
    <w:rsid w:val="004830BB"/>
    <w:rsid w:val="00483271"/>
    <w:rsid w:val="0048387B"/>
    <w:rsid w:val="0048403B"/>
    <w:rsid w:val="004844BE"/>
    <w:rsid w:val="00484717"/>
    <w:rsid w:val="00484ED1"/>
    <w:rsid w:val="00485563"/>
    <w:rsid w:val="004855D6"/>
    <w:rsid w:val="00486E3D"/>
    <w:rsid w:val="004870A7"/>
    <w:rsid w:val="0048741A"/>
    <w:rsid w:val="004874D4"/>
    <w:rsid w:val="0048760C"/>
    <w:rsid w:val="004877E2"/>
    <w:rsid w:val="004915CF"/>
    <w:rsid w:val="0049222A"/>
    <w:rsid w:val="00493690"/>
    <w:rsid w:val="00493D60"/>
    <w:rsid w:val="0049430A"/>
    <w:rsid w:val="0049578A"/>
    <w:rsid w:val="00495F3D"/>
    <w:rsid w:val="004961EC"/>
    <w:rsid w:val="0049631C"/>
    <w:rsid w:val="00497AC9"/>
    <w:rsid w:val="004A0154"/>
    <w:rsid w:val="004A29A1"/>
    <w:rsid w:val="004A2B17"/>
    <w:rsid w:val="004A42F1"/>
    <w:rsid w:val="004A446E"/>
    <w:rsid w:val="004A4BD5"/>
    <w:rsid w:val="004A4C15"/>
    <w:rsid w:val="004A5CB4"/>
    <w:rsid w:val="004A60EC"/>
    <w:rsid w:val="004A6C2A"/>
    <w:rsid w:val="004A7143"/>
    <w:rsid w:val="004B0BF4"/>
    <w:rsid w:val="004B0FF2"/>
    <w:rsid w:val="004B10DC"/>
    <w:rsid w:val="004B1291"/>
    <w:rsid w:val="004B134E"/>
    <w:rsid w:val="004B1843"/>
    <w:rsid w:val="004B1B03"/>
    <w:rsid w:val="004B1FE0"/>
    <w:rsid w:val="004B38EA"/>
    <w:rsid w:val="004B3F20"/>
    <w:rsid w:val="004B418B"/>
    <w:rsid w:val="004B44AA"/>
    <w:rsid w:val="004B4FED"/>
    <w:rsid w:val="004B53BA"/>
    <w:rsid w:val="004B5C87"/>
    <w:rsid w:val="004B5F07"/>
    <w:rsid w:val="004B68DF"/>
    <w:rsid w:val="004B7696"/>
    <w:rsid w:val="004C0FA9"/>
    <w:rsid w:val="004C1240"/>
    <w:rsid w:val="004C236D"/>
    <w:rsid w:val="004C268E"/>
    <w:rsid w:val="004C2729"/>
    <w:rsid w:val="004C2752"/>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E7"/>
    <w:rsid w:val="004E7A1E"/>
    <w:rsid w:val="004E7CDE"/>
    <w:rsid w:val="004F0724"/>
    <w:rsid w:val="004F094C"/>
    <w:rsid w:val="004F0A11"/>
    <w:rsid w:val="004F19F5"/>
    <w:rsid w:val="004F1B80"/>
    <w:rsid w:val="004F1D68"/>
    <w:rsid w:val="004F21E0"/>
    <w:rsid w:val="004F25C8"/>
    <w:rsid w:val="004F3C1B"/>
    <w:rsid w:val="004F49D6"/>
    <w:rsid w:val="004F4F78"/>
    <w:rsid w:val="004F5049"/>
    <w:rsid w:val="004F510C"/>
    <w:rsid w:val="004F53F8"/>
    <w:rsid w:val="004F6076"/>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A99"/>
    <w:rsid w:val="00511F4A"/>
    <w:rsid w:val="005127EA"/>
    <w:rsid w:val="00513442"/>
    <w:rsid w:val="0051357D"/>
    <w:rsid w:val="00513B93"/>
    <w:rsid w:val="00513C5F"/>
    <w:rsid w:val="00514C18"/>
    <w:rsid w:val="0051572B"/>
    <w:rsid w:val="00515B20"/>
    <w:rsid w:val="00515F95"/>
    <w:rsid w:val="00516A92"/>
    <w:rsid w:val="005210D1"/>
    <w:rsid w:val="00521929"/>
    <w:rsid w:val="00521A75"/>
    <w:rsid w:val="00522182"/>
    <w:rsid w:val="005239F8"/>
    <w:rsid w:val="00525523"/>
    <w:rsid w:val="005262AE"/>
    <w:rsid w:val="00526BF2"/>
    <w:rsid w:val="00526C0C"/>
    <w:rsid w:val="00526DE5"/>
    <w:rsid w:val="00526EB5"/>
    <w:rsid w:val="00530591"/>
    <w:rsid w:val="0053089E"/>
    <w:rsid w:val="00530950"/>
    <w:rsid w:val="00531A6C"/>
    <w:rsid w:val="00531A72"/>
    <w:rsid w:val="00532555"/>
    <w:rsid w:val="005326AA"/>
    <w:rsid w:val="005326BD"/>
    <w:rsid w:val="005328A1"/>
    <w:rsid w:val="00532A2D"/>
    <w:rsid w:val="00532D51"/>
    <w:rsid w:val="00532F5D"/>
    <w:rsid w:val="005336BB"/>
    <w:rsid w:val="00534041"/>
    <w:rsid w:val="0053435C"/>
    <w:rsid w:val="00534793"/>
    <w:rsid w:val="00534E33"/>
    <w:rsid w:val="00535423"/>
    <w:rsid w:val="00535E95"/>
    <w:rsid w:val="0053608E"/>
    <w:rsid w:val="005360F4"/>
    <w:rsid w:val="00536859"/>
    <w:rsid w:val="00536939"/>
    <w:rsid w:val="005376A4"/>
    <w:rsid w:val="00537890"/>
    <w:rsid w:val="00537EEF"/>
    <w:rsid w:val="00540180"/>
    <w:rsid w:val="00541D78"/>
    <w:rsid w:val="00543517"/>
    <w:rsid w:val="005438C8"/>
    <w:rsid w:val="005439E6"/>
    <w:rsid w:val="00544A41"/>
    <w:rsid w:val="00544ED7"/>
    <w:rsid w:val="005454AB"/>
    <w:rsid w:val="005463B1"/>
    <w:rsid w:val="00547D5D"/>
    <w:rsid w:val="005504A6"/>
    <w:rsid w:val="005514EB"/>
    <w:rsid w:val="005519B0"/>
    <w:rsid w:val="005522AA"/>
    <w:rsid w:val="00552741"/>
    <w:rsid w:val="005527A5"/>
    <w:rsid w:val="00553443"/>
    <w:rsid w:val="0055386D"/>
    <w:rsid w:val="00553F84"/>
    <w:rsid w:val="00554487"/>
    <w:rsid w:val="005544E1"/>
    <w:rsid w:val="0055529E"/>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3E2"/>
    <w:rsid w:val="00566CA9"/>
    <w:rsid w:val="00567279"/>
    <w:rsid w:val="005713AD"/>
    <w:rsid w:val="00572578"/>
    <w:rsid w:val="0057263F"/>
    <w:rsid w:val="005729A8"/>
    <w:rsid w:val="00572A2B"/>
    <w:rsid w:val="00572F20"/>
    <w:rsid w:val="005734D6"/>
    <w:rsid w:val="005748CC"/>
    <w:rsid w:val="00574FB7"/>
    <w:rsid w:val="00575C5B"/>
    <w:rsid w:val="00575F93"/>
    <w:rsid w:val="005816C0"/>
    <w:rsid w:val="00582090"/>
    <w:rsid w:val="00582B20"/>
    <w:rsid w:val="00583615"/>
    <w:rsid w:val="00583F04"/>
    <w:rsid w:val="00583FE7"/>
    <w:rsid w:val="005842F4"/>
    <w:rsid w:val="00584D07"/>
    <w:rsid w:val="00584FDC"/>
    <w:rsid w:val="0058516C"/>
    <w:rsid w:val="00585379"/>
    <w:rsid w:val="005854F9"/>
    <w:rsid w:val="00585599"/>
    <w:rsid w:val="0058562F"/>
    <w:rsid w:val="00585D83"/>
    <w:rsid w:val="005860AB"/>
    <w:rsid w:val="005865AF"/>
    <w:rsid w:val="00586AD1"/>
    <w:rsid w:val="00586EAE"/>
    <w:rsid w:val="00586FBD"/>
    <w:rsid w:val="005871C6"/>
    <w:rsid w:val="00587756"/>
    <w:rsid w:val="00587C97"/>
    <w:rsid w:val="00587FB9"/>
    <w:rsid w:val="00590F8E"/>
    <w:rsid w:val="005922A9"/>
    <w:rsid w:val="00592837"/>
    <w:rsid w:val="00592CC4"/>
    <w:rsid w:val="00593604"/>
    <w:rsid w:val="00593945"/>
    <w:rsid w:val="00593C06"/>
    <w:rsid w:val="0059415F"/>
    <w:rsid w:val="00595DDF"/>
    <w:rsid w:val="005972BD"/>
    <w:rsid w:val="00597411"/>
    <w:rsid w:val="00597941"/>
    <w:rsid w:val="005A026E"/>
    <w:rsid w:val="005A04FB"/>
    <w:rsid w:val="005A04FD"/>
    <w:rsid w:val="005A09CF"/>
    <w:rsid w:val="005A136A"/>
    <w:rsid w:val="005A1712"/>
    <w:rsid w:val="005A193D"/>
    <w:rsid w:val="005A2384"/>
    <w:rsid w:val="005A2DC3"/>
    <w:rsid w:val="005A3A0E"/>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606"/>
    <w:rsid w:val="005B4C31"/>
    <w:rsid w:val="005B54FA"/>
    <w:rsid w:val="005B5570"/>
    <w:rsid w:val="005B5A37"/>
    <w:rsid w:val="005B5EE0"/>
    <w:rsid w:val="005B655F"/>
    <w:rsid w:val="005B6A91"/>
    <w:rsid w:val="005B74FD"/>
    <w:rsid w:val="005B76BB"/>
    <w:rsid w:val="005B7A7C"/>
    <w:rsid w:val="005B7AC7"/>
    <w:rsid w:val="005B7E5F"/>
    <w:rsid w:val="005C0A28"/>
    <w:rsid w:val="005C0B29"/>
    <w:rsid w:val="005C1534"/>
    <w:rsid w:val="005C18ED"/>
    <w:rsid w:val="005C1BB1"/>
    <w:rsid w:val="005C1C23"/>
    <w:rsid w:val="005C3113"/>
    <w:rsid w:val="005C3847"/>
    <w:rsid w:val="005C3A00"/>
    <w:rsid w:val="005C40BE"/>
    <w:rsid w:val="005C40E6"/>
    <w:rsid w:val="005C4514"/>
    <w:rsid w:val="005C4813"/>
    <w:rsid w:val="005C5479"/>
    <w:rsid w:val="005C5B9C"/>
    <w:rsid w:val="005C5CF0"/>
    <w:rsid w:val="005C6053"/>
    <w:rsid w:val="005C73DA"/>
    <w:rsid w:val="005D1947"/>
    <w:rsid w:val="005D1FA5"/>
    <w:rsid w:val="005D253D"/>
    <w:rsid w:val="005D2C1A"/>
    <w:rsid w:val="005D2EDE"/>
    <w:rsid w:val="005D3325"/>
    <w:rsid w:val="005D3366"/>
    <w:rsid w:val="005D44D0"/>
    <w:rsid w:val="005D496E"/>
    <w:rsid w:val="005D5947"/>
    <w:rsid w:val="005D5F48"/>
    <w:rsid w:val="005D708B"/>
    <w:rsid w:val="005D7179"/>
    <w:rsid w:val="005E09B1"/>
    <w:rsid w:val="005E0B35"/>
    <w:rsid w:val="005E137B"/>
    <w:rsid w:val="005E1CBD"/>
    <w:rsid w:val="005E33FA"/>
    <w:rsid w:val="005E37C4"/>
    <w:rsid w:val="005E47D7"/>
    <w:rsid w:val="005E5002"/>
    <w:rsid w:val="005E568F"/>
    <w:rsid w:val="005E5C33"/>
    <w:rsid w:val="005E6155"/>
    <w:rsid w:val="005E6CEC"/>
    <w:rsid w:val="005E7342"/>
    <w:rsid w:val="005E7413"/>
    <w:rsid w:val="005E7C25"/>
    <w:rsid w:val="005E7D94"/>
    <w:rsid w:val="005E7DD8"/>
    <w:rsid w:val="005F0A94"/>
    <w:rsid w:val="005F0EAA"/>
    <w:rsid w:val="005F12AB"/>
    <w:rsid w:val="005F1AB0"/>
    <w:rsid w:val="005F2538"/>
    <w:rsid w:val="005F2D3E"/>
    <w:rsid w:val="005F388B"/>
    <w:rsid w:val="005F3C9F"/>
    <w:rsid w:val="005F4455"/>
    <w:rsid w:val="005F4648"/>
    <w:rsid w:val="005F5E9E"/>
    <w:rsid w:val="005F69F1"/>
    <w:rsid w:val="005F6DD2"/>
    <w:rsid w:val="005F7929"/>
    <w:rsid w:val="005F7AA9"/>
    <w:rsid w:val="00600741"/>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969"/>
    <w:rsid w:val="00616BA0"/>
    <w:rsid w:val="006174D9"/>
    <w:rsid w:val="0061757E"/>
    <w:rsid w:val="00617B92"/>
    <w:rsid w:val="006202B3"/>
    <w:rsid w:val="00621345"/>
    <w:rsid w:val="00621883"/>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38D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47E5"/>
    <w:rsid w:val="006451D1"/>
    <w:rsid w:val="0064539F"/>
    <w:rsid w:val="006457BC"/>
    <w:rsid w:val="00645BB2"/>
    <w:rsid w:val="00645F82"/>
    <w:rsid w:val="006460B4"/>
    <w:rsid w:val="00646682"/>
    <w:rsid w:val="00647AB8"/>
    <w:rsid w:val="00651B68"/>
    <w:rsid w:val="00652756"/>
    <w:rsid w:val="00653BA9"/>
    <w:rsid w:val="0065447B"/>
    <w:rsid w:val="00654D90"/>
    <w:rsid w:val="00656470"/>
    <w:rsid w:val="0065733E"/>
    <w:rsid w:val="006618BA"/>
    <w:rsid w:val="0066197C"/>
    <w:rsid w:val="00662A0C"/>
    <w:rsid w:val="006632B2"/>
    <w:rsid w:val="0066349E"/>
    <w:rsid w:val="006639E3"/>
    <w:rsid w:val="00663C2C"/>
    <w:rsid w:val="00664500"/>
    <w:rsid w:val="00664E2D"/>
    <w:rsid w:val="006656A2"/>
    <w:rsid w:val="00665B59"/>
    <w:rsid w:val="006665DF"/>
    <w:rsid w:val="0066664A"/>
    <w:rsid w:val="006668B9"/>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1D07"/>
    <w:rsid w:val="00683883"/>
    <w:rsid w:val="006841D5"/>
    <w:rsid w:val="00685568"/>
    <w:rsid w:val="00685B45"/>
    <w:rsid w:val="006866C5"/>
    <w:rsid w:val="00686D03"/>
    <w:rsid w:val="00687A6C"/>
    <w:rsid w:val="006900DF"/>
    <w:rsid w:val="0069066C"/>
    <w:rsid w:val="00690CC8"/>
    <w:rsid w:val="00691633"/>
    <w:rsid w:val="00692572"/>
    <w:rsid w:val="0069299A"/>
    <w:rsid w:val="00692A59"/>
    <w:rsid w:val="006931C2"/>
    <w:rsid w:val="00693522"/>
    <w:rsid w:val="0069359F"/>
    <w:rsid w:val="00693DD1"/>
    <w:rsid w:val="00695ECF"/>
    <w:rsid w:val="006A0007"/>
    <w:rsid w:val="006A0227"/>
    <w:rsid w:val="006A05D9"/>
    <w:rsid w:val="006A06AC"/>
    <w:rsid w:val="006A230D"/>
    <w:rsid w:val="006A2471"/>
    <w:rsid w:val="006A3584"/>
    <w:rsid w:val="006A3A5F"/>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227"/>
    <w:rsid w:val="006B56C2"/>
    <w:rsid w:val="006B601D"/>
    <w:rsid w:val="006B60F0"/>
    <w:rsid w:val="006B7077"/>
    <w:rsid w:val="006B776F"/>
    <w:rsid w:val="006B77CC"/>
    <w:rsid w:val="006B78CC"/>
    <w:rsid w:val="006C0056"/>
    <w:rsid w:val="006C0951"/>
    <w:rsid w:val="006C1158"/>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D7B30"/>
    <w:rsid w:val="006E12BB"/>
    <w:rsid w:val="006E17EA"/>
    <w:rsid w:val="006E2424"/>
    <w:rsid w:val="006E2D22"/>
    <w:rsid w:val="006E303E"/>
    <w:rsid w:val="006E350D"/>
    <w:rsid w:val="006E5A22"/>
    <w:rsid w:val="006F0D1A"/>
    <w:rsid w:val="006F1632"/>
    <w:rsid w:val="006F17C0"/>
    <w:rsid w:val="006F1854"/>
    <w:rsid w:val="006F2684"/>
    <w:rsid w:val="006F293C"/>
    <w:rsid w:val="006F456A"/>
    <w:rsid w:val="006F563A"/>
    <w:rsid w:val="006F5AB0"/>
    <w:rsid w:val="006F5AD1"/>
    <w:rsid w:val="006F6241"/>
    <w:rsid w:val="006F6A59"/>
    <w:rsid w:val="006F6F45"/>
    <w:rsid w:val="006F72A2"/>
    <w:rsid w:val="006F76D1"/>
    <w:rsid w:val="006F7910"/>
    <w:rsid w:val="00700584"/>
    <w:rsid w:val="00700D81"/>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273"/>
    <w:rsid w:val="007144FE"/>
    <w:rsid w:val="00714586"/>
    <w:rsid w:val="00714CD9"/>
    <w:rsid w:val="0071614A"/>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D5C"/>
    <w:rsid w:val="00727F55"/>
    <w:rsid w:val="00730F0B"/>
    <w:rsid w:val="00732F7A"/>
    <w:rsid w:val="0073322B"/>
    <w:rsid w:val="00733445"/>
    <w:rsid w:val="00733D21"/>
    <w:rsid w:val="0073464C"/>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5FB6"/>
    <w:rsid w:val="007475A7"/>
    <w:rsid w:val="00747D04"/>
    <w:rsid w:val="00750A74"/>
    <w:rsid w:val="00750FBF"/>
    <w:rsid w:val="0075100F"/>
    <w:rsid w:val="0075123D"/>
    <w:rsid w:val="007520DC"/>
    <w:rsid w:val="00752B6E"/>
    <w:rsid w:val="00752C12"/>
    <w:rsid w:val="00752E1E"/>
    <w:rsid w:val="00753E3A"/>
    <w:rsid w:val="007543A1"/>
    <w:rsid w:val="007545E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2DA4"/>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0EF"/>
    <w:rsid w:val="00780611"/>
    <w:rsid w:val="0078100B"/>
    <w:rsid w:val="00781A80"/>
    <w:rsid w:val="00782101"/>
    <w:rsid w:val="00782710"/>
    <w:rsid w:val="0078376F"/>
    <w:rsid w:val="007839CB"/>
    <w:rsid w:val="00783D0F"/>
    <w:rsid w:val="00784C4C"/>
    <w:rsid w:val="007853E3"/>
    <w:rsid w:val="007859A9"/>
    <w:rsid w:val="0078650A"/>
    <w:rsid w:val="00786C4B"/>
    <w:rsid w:val="00786CE7"/>
    <w:rsid w:val="00787920"/>
    <w:rsid w:val="00787F88"/>
    <w:rsid w:val="007903B7"/>
    <w:rsid w:val="007907F9"/>
    <w:rsid w:val="00790E85"/>
    <w:rsid w:val="007916A8"/>
    <w:rsid w:val="00791704"/>
    <w:rsid w:val="00791E1D"/>
    <w:rsid w:val="00791F0C"/>
    <w:rsid w:val="007926EA"/>
    <w:rsid w:val="00794F02"/>
    <w:rsid w:val="00794FBF"/>
    <w:rsid w:val="00795657"/>
    <w:rsid w:val="007956E2"/>
    <w:rsid w:val="00796A5B"/>
    <w:rsid w:val="00796B04"/>
    <w:rsid w:val="00796C3B"/>
    <w:rsid w:val="007A01C9"/>
    <w:rsid w:val="007A02AA"/>
    <w:rsid w:val="007A045C"/>
    <w:rsid w:val="007A04F6"/>
    <w:rsid w:val="007A12A4"/>
    <w:rsid w:val="007A15D1"/>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483"/>
    <w:rsid w:val="007B6DE9"/>
    <w:rsid w:val="007B6E75"/>
    <w:rsid w:val="007B701A"/>
    <w:rsid w:val="007B73EF"/>
    <w:rsid w:val="007B7403"/>
    <w:rsid w:val="007B7921"/>
    <w:rsid w:val="007B7C53"/>
    <w:rsid w:val="007C0F53"/>
    <w:rsid w:val="007C16F5"/>
    <w:rsid w:val="007C1822"/>
    <w:rsid w:val="007C1C5F"/>
    <w:rsid w:val="007C1CAA"/>
    <w:rsid w:val="007C268A"/>
    <w:rsid w:val="007C33AF"/>
    <w:rsid w:val="007C33B3"/>
    <w:rsid w:val="007C3590"/>
    <w:rsid w:val="007C3D9D"/>
    <w:rsid w:val="007C4115"/>
    <w:rsid w:val="007C4F3C"/>
    <w:rsid w:val="007C59EA"/>
    <w:rsid w:val="007C6FBB"/>
    <w:rsid w:val="007C6FF4"/>
    <w:rsid w:val="007C7265"/>
    <w:rsid w:val="007D0557"/>
    <w:rsid w:val="007D22EE"/>
    <w:rsid w:val="007D39AC"/>
    <w:rsid w:val="007D3C00"/>
    <w:rsid w:val="007D4B94"/>
    <w:rsid w:val="007D4CEB"/>
    <w:rsid w:val="007D53D3"/>
    <w:rsid w:val="007D557D"/>
    <w:rsid w:val="007D558B"/>
    <w:rsid w:val="007D5A95"/>
    <w:rsid w:val="007D7259"/>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2505"/>
    <w:rsid w:val="007F38B8"/>
    <w:rsid w:val="007F3CA5"/>
    <w:rsid w:val="007F6061"/>
    <w:rsid w:val="007F67B0"/>
    <w:rsid w:val="007F69C5"/>
    <w:rsid w:val="007F7E22"/>
    <w:rsid w:val="008000A6"/>
    <w:rsid w:val="00800EB3"/>
    <w:rsid w:val="008017A8"/>
    <w:rsid w:val="008018F5"/>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BFA"/>
    <w:rsid w:val="00810DEC"/>
    <w:rsid w:val="00811102"/>
    <w:rsid w:val="00811C01"/>
    <w:rsid w:val="00811E9C"/>
    <w:rsid w:val="00811F55"/>
    <w:rsid w:val="008122B8"/>
    <w:rsid w:val="008122ED"/>
    <w:rsid w:val="00812827"/>
    <w:rsid w:val="00812C1A"/>
    <w:rsid w:val="00813327"/>
    <w:rsid w:val="0081367B"/>
    <w:rsid w:val="00814069"/>
    <w:rsid w:val="008144D2"/>
    <w:rsid w:val="00814685"/>
    <w:rsid w:val="00815850"/>
    <w:rsid w:val="00815D49"/>
    <w:rsid w:val="00816D57"/>
    <w:rsid w:val="00817295"/>
    <w:rsid w:val="008172CD"/>
    <w:rsid w:val="00817983"/>
    <w:rsid w:val="00817B7B"/>
    <w:rsid w:val="0082028F"/>
    <w:rsid w:val="008219BB"/>
    <w:rsid w:val="00821AE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19A6"/>
    <w:rsid w:val="00834ACA"/>
    <w:rsid w:val="00836BB7"/>
    <w:rsid w:val="008377E6"/>
    <w:rsid w:val="0084061F"/>
    <w:rsid w:val="00843E84"/>
    <w:rsid w:val="00844095"/>
    <w:rsid w:val="00844445"/>
    <w:rsid w:val="008445DD"/>
    <w:rsid w:val="00845086"/>
    <w:rsid w:val="008450E3"/>
    <w:rsid w:val="0084516F"/>
    <w:rsid w:val="0084760B"/>
    <w:rsid w:val="00852946"/>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BA5"/>
    <w:rsid w:val="00865BAB"/>
    <w:rsid w:val="0086607A"/>
    <w:rsid w:val="008676D6"/>
    <w:rsid w:val="0087023D"/>
    <w:rsid w:val="00870503"/>
    <w:rsid w:val="00871748"/>
    <w:rsid w:val="00871BAB"/>
    <w:rsid w:val="00872FA3"/>
    <w:rsid w:val="0087364C"/>
    <w:rsid w:val="00873C2B"/>
    <w:rsid w:val="00874D9C"/>
    <w:rsid w:val="0087622A"/>
    <w:rsid w:val="008767A2"/>
    <w:rsid w:val="00877CFA"/>
    <w:rsid w:val="008803A9"/>
    <w:rsid w:val="00881016"/>
    <w:rsid w:val="00881034"/>
    <w:rsid w:val="00881305"/>
    <w:rsid w:val="008820A9"/>
    <w:rsid w:val="00882148"/>
    <w:rsid w:val="008825E3"/>
    <w:rsid w:val="0088415F"/>
    <w:rsid w:val="00884454"/>
    <w:rsid w:val="0088486D"/>
    <w:rsid w:val="00884C8D"/>
    <w:rsid w:val="00885153"/>
    <w:rsid w:val="0088518F"/>
    <w:rsid w:val="00885609"/>
    <w:rsid w:val="00885662"/>
    <w:rsid w:val="00885D24"/>
    <w:rsid w:val="00885E2C"/>
    <w:rsid w:val="008865E9"/>
    <w:rsid w:val="00886C68"/>
    <w:rsid w:val="00886C90"/>
    <w:rsid w:val="008870C5"/>
    <w:rsid w:val="00887CE6"/>
    <w:rsid w:val="008900FC"/>
    <w:rsid w:val="008930E4"/>
    <w:rsid w:val="00893830"/>
    <w:rsid w:val="00894E06"/>
    <w:rsid w:val="00894E6F"/>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3A9"/>
    <w:rsid w:val="008A3827"/>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B5FF7"/>
    <w:rsid w:val="008C0BAE"/>
    <w:rsid w:val="008C0FA8"/>
    <w:rsid w:val="008C1398"/>
    <w:rsid w:val="008C13E4"/>
    <w:rsid w:val="008C147B"/>
    <w:rsid w:val="008C14F5"/>
    <w:rsid w:val="008C27CF"/>
    <w:rsid w:val="008C3940"/>
    <w:rsid w:val="008C3C8F"/>
    <w:rsid w:val="008C3F72"/>
    <w:rsid w:val="008C463F"/>
    <w:rsid w:val="008C4CDB"/>
    <w:rsid w:val="008C4FDD"/>
    <w:rsid w:val="008C54CF"/>
    <w:rsid w:val="008C57E7"/>
    <w:rsid w:val="008C5D75"/>
    <w:rsid w:val="008C6241"/>
    <w:rsid w:val="008C62E0"/>
    <w:rsid w:val="008C62E4"/>
    <w:rsid w:val="008C6F85"/>
    <w:rsid w:val="008C702A"/>
    <w:rsid w:val="008C711A"/>
    <w:rsid w:val="008C714A"/>
    <w:rsid w:val="008C728B"/>
    <w:rsid w:val="008C740F"/>
    <w:rsid w:val="008C7AE9"/>
    <w:rsid w:val="008C7B73"/>
    <w:rsid w:val="008D1B09"/>
    <w:rsid w:val="008D1E1F"/>
    <w:rsid w:val="008D2C33"/>
    <w:rsid w:val="008D3342"/>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0E4"/>
    <w:rsid w:val="008E5400"/>
    <w:rsid w:val="008E5500"/>
    <w:rsid w:val="008E5789"/>
    <w:rsid w:val="008E579C"/>
    <w:rsid w:val="008E586A"/>
    <w:rsid w:val="008E5AB9"/>
    <w:rsid w:val="008E7F52"/>
    <w:rsid w:val="008F07FB"/>
    <w:rsid w:val="008F204A"/>
    <w:rsid w:val="008F2B1D"/>
    <w:rsid w:val="008F2FF6"/>
    <w:rsid w:val="008F3638"/>
    <w:rsid w:val="008F40A9"/>
    <w:rsid w:val="008F47A9"/>
    <w:rsid w:val="008F4EF0"/>
    <w:rsid w:val="008F501B"/>
    <w:rsid w:val="008F634A"/>
    <w:rsid w:val="008F63CA"/>
    <w:rsid w:val="008F65C7"/>
    <w:rsid w:val="008F6AC0"/>
    <w:rsid w:val="008F7961"/>
    <w:rsid w:val="008F7E92"/>
    <w:rsid w:val="009005E6"/>
    <w:rsid w:val="0090109E"/>
    <w:rsid w:val="00901B72"/>
    <w:rsid w:val="00901F22"/>
    <w:rsid w:val="009025D6"/>
    <w:rsid w:val="00903AE4"/>
    <w:rsid w:val="00903B5B"/>
    <w:rsid w:val="00903E36"/>
    <w:rsid w:val="00904806"/>
    <w:rsid w:val="009048B5"/>
    <w:rsid w:val="0090537D"/>
    <w:rsid w:val="009055B4"/>
    <w:rsid w:val="009064B9"/>
    <w:rsid w:val="00907744"/>
    <w:rsid w:val="00910588"/>
    <w:rsid w:val="00910FF6"/>
    <w:rsid w:val="00911534"/>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C9"/>
    <w:rsid w:val="00920AF8"/>
    <w:rsid w:val="00920FA0"/>
    <w:rsid w:val="00920FD6"/>
    <w:rsid w:val="009218C7"/>
    <w:rsid w:val="00921F42"/>
    <w:rsid w:val="0092269D"/>
    <w:rsid w:val="009226EE"/>
    <w:rsid w:val="00923305"/>
    <w:rsid w:val="0092375E"/>
    <w:rsid w:val="0092383C"/>
    <w:rsid w:val="00923A22"/>
    <w:rsid w:val="00923D7B"/>
    <w:rsid w:val="009241A5"/>
    <w:rsid w:val="00924B62"/>
    <w:rsid w:val="00924D42"/>
    <w:rsid w:val="00924F2C"/>
    <w:rsid w:val="00925582"/>
    <w:rsid w:val="009256D8"/>
    <w:rsid w:val="00926766"/>
    <w:rsid w:val="00926B8A"/>
    <w:rsid w:val="00926E62"/>
    <w:rsid w:val="009270AC"/>
    <w:rsid w:val="00927C2A"/>
    <w:rsid w:val="00930A64"/>
    <w:rsid w:val="00931364"/>
    <w:rsid w:val="00931774"/>
    <w:rsid w:val="009331EB"/>
    <w:rsid w:val="009339AE"/>
    <w:rsid w:val="009339DF"/>
    <w:rsid w:val="00933CD7"/>
    <w:rsid w:val="0093469A"/>
    <w:rsid w:val="00934DF1"/>
    <w:rsid w:val="00935E92"/>
    <w:rsid w:val="00936F2F"/>
    <w:rsid w:val="00940331"/>
    <w:rsid w:val="00941F01"/>
    <w:rsid w:val="0094220E"/>
    <w:rsid w:val="00942355"/>
    <w:rsid w:val="0094241B"/>
    <w:rsid w:val="009443E8"/>
    <w:rsid w:val="00944482"/>
    <w:rsid w:val="009446D7"/>
    <w:rsid w:val="00944EAC"/>
    <w:rsid w:val="009452FD"/>
    <w:rsid w:val="0094639D"/>
    <w:rsid w:val="00946F4B"/>
    <w:rsid w:val="00947B41"/>
    <w:rsid w:val="00950BEE"/>
    <w:rsid w:val="00950DFE"/>
    <w:rsid w:val="00951109"/>
    <w:rsid w:val="00951378"/>
    <w:rsid w:val="00951603"/>
    <w:rsid w:val="00952A68"/>
    <w:rsid w:val="00952BC3"/>
    <w:rsid w:val="009531A8"/>
    <w:rsid w:val="0095364D"/>
    <w:rsid w:val="00953851"/>
    <w:rsid w:val="009538F1"/>
    <w:rsid w:val="009544F9"/>
    <w:rsid w:val="009555AA"/>
    <w:rsid w:val="00955B36"/>
    <w:rsid w:val="00955C20"/>
    <w:rsid w:val="00956113"/>
    <w:rsid w:val="00956A8A"/>
    <w:rsid w:val="00956A8D"/>
    <w:rsid w:val="00957E24"/>
    <w:rsid w:val="009610E4"/>
    <w:rsid w:val="00961114"/>
    <w:rsid w:val="009618F2"/>
    <w:rsid w:val="00961D6E"/>
    <w:rsid w:val="00962311"/>
    <w:rsid w:val="00963035"/>
    <w:rsid w:val="00963831"/>
    <w:rsid w:val="00964743"/>
    <w:rsid w:val="00965678"/>
    <w:rsid w:val="009663E4"/>
    <w:rsid w:val="009664CD"/>
    <w:rsid w:val="00966908"/>
    <w:rsid w:val="00966FE8"/>
    <w:rsid w:val="00967566"/>
    <w:rsid w:val="00967801"/>
    <w:rsid w:val="0096799E"/>
    <w:rsid w:val="00967B27"/>
    <w:rsid w:val="00967F9D"/>
    <w:rsid w:val="0097005F"/>
    <w:rsid w:val="00970BAE"/>
    <w:rsid w:val="0097289B"/>
    <w:rsid w:val="00972964"/>
    <w:rsid w:val="00972D83"/>
    <w:rsid w:val="00972F8B"/>
    <w:rsid w:val="00973192"/>
    <w:rsid w:val="00973C93"/>
    <w:rsid w:val="00973CF2"/>
    <w:rsid w:val="009749BB"/>
    <w:rsid w:val="00974CE5"/>
    <w:rsid w:val="00975133"/>
    <w:rsid w:val="009755E6"/>
    <w:rsid w:val="00975719"/>
    <w:rsid w:val="0097595B"/>
    <w:rsid w:val="0097660D"/>
    <w:rsid w:val="00976A21"/>
    <w:rsid w:val="00976C7F"/>
    <w:rsid w:val="0097708A"/>
    <w:rsid w:val="009770C8"/>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97336"/>
    <w:rsid w:val="009A005E"/>
    <w:rsid w:val="009A00A9"/>
    <w:rsid w:val="009A05D3"/>
    <w:rsid w:val="009A09A9"/>
    <w:rsid w:val="009A0B55"/>
    <w:rsid w:val="009A0F9C"/>
    <w:rsid w:val="009A13C8"/>
    <w:rsid w:val="009A184C"/>
    <w:rsid w:val="009A1BA4"/>
    <w:rsid w:val="009A1F5F"/>
    <w:rsid w:val="009A2E55"/>
    <w:rsid w:val="009A3086"/>
    <w:rsid w:val="009A3B7E"/>
    <w:rsid w:val="009A3BAE"/>
    <w:rsid w:val="009A3EC9"/>
    <w:rsid w:val="009A3F6C"/>
    <w:rsid w:val="009A58F7"/>
    <w:rsid w:val="009A59A2"/>
    <w:rsid w:val="009A6DD8"/>
    <w:rsid w:val="009B0771"/>
    <w:rsid w:val="009B1C81"/>
    <w:rsid w:val="009B2FB2"/>
    <w:rsid w:val="009B4397"/>
    <w:rsid w:val="009B4590"/>
    <w:rsid w:val="009B5122"/>
    <w:rsid w:val="009B5B34"/>
    <w:rsid w:val="009B62CC"/>
    <w:rsid w:val="009B6843"/>
    <w:rsid w:val="009B6B19"/>
    <w:rsid w:val="009B73E1"/>
    <w:rsid w:val="009C0005"/>
    <w:rsid w:val="009C0316"/>
    <w:rsid w:val="009C07BD"/>
    <w:rsid w:val="009C11B5"/>
    <w:rsid w:val="009C16A7"/>
    <w:rsid w:val="009C194B"/>
    <w:rsid w:val="009C1A81"/>
    <w:rsid w:val="009C1CBD"/>
    <w:rsid w:val="009C2489"/>
    <w:rsid w:val="009C25DF"/>
    <w:rsid w:val="009C2994"/>
    <w:rsid w:val="009C2DD5"/>
    <w:rsid w:val="009C3752"/>
    <w:rsid w:val="009C5055"/>
    <w:rsid w:val="009C61C1"/>
    <w:rsid w:val="009C6794"/>
    <w:rsid w:val="009C67C1"/>
    <w:rsid w:val="009C6884"/>
    <w:rsid w:val="009C7D77"/>
    <w:rsid w:val="009D0590"/>
    <w:rsid w:val="009D0DBF"/>
    <w:rsid w:val="009D0EAE"/>
    <w:rsid w:val="009D1870"/>
    <w:rsid w:val="009D1B5D"/>
    <w:rsid w:val="009D244A"/>
    <w:rsid w:val="009D2F3A"/>
    <w:rsid w:val="009D32AF"/>
    <w:rsid w:val="009D35A8"/>
    <w:rsid w:val="009D3830"/>
    <w:rsid w:val="009D3A9A"/>
    <w:rsid w:val="009D3BDF"/>
    <w:rsid w:val="009D3EBD"/>
    <w:rsid w:val="009D45B7"/>
    <w:rsid w:val="009D4FF7"/>
    <w:rsid w:val="009D5382"/>
    <w:rsid w:val="009D59F7"/>
    <w:rsid w:val="009D5AE3"/>
    <w:rsid w:val="009D5C71"/>
    <w:rsid w:val="009D5F88"/>
    <w:rsid w:val="009D6150"/>
    <w:rsid w:val="009D6516"/>
    <w:rsid w:val="009D783A"/>
    <w:rsid w:val="009E136E"/>
    <w:rsid w:val="009E1535"/>
    <w:rsid w:val="009E23ED"/>
    <w:rsid w:val="009E2742"/>
    <w:rsid w:val="009E3ABB"/>
    <w:rsid w:val="009E403A"/>
    <w:rsid w:val="009E415E"/>
    <w:rsid w:val="009E4C3F"/>
    <w:rsid w:val="009E51F7"/>
    <w:rsid w:val="009E5266"/>
    <w:rsid w:val="009E5C88"/>
    <w:rsid w:val="009E6835"/>
    <w:rsid w:val="009E68CE"/>
    <w:rsid w:val="009E73E5"/>
    <w:rsid w:val="009E7B01"/>
    <w:rsid w:val="009F09CF"/>
    <w:rsid w:val="009F1425"/>
    <w:rsid w:val="009F14A1"/>
    <w:rsid w:val="009F18AC"/>
    <w:rsid w:val="009F32F4"/>
    <w:rsid w:val="009F3697"/>
    <w:rsid w:val="009F36FB"/>
    <w:rsid w:val="009F430E"/>
    <w:rsid w:val="009F43F7"/>
    <w:rsid w:val="009F4843"/>
    <w:rsid w:val="009F5C64"/>
    <w:rsid w:val="009F63E8"/>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A4"/>
    <w:rsid w:val="00A15CB3"/>
    <w:rsid w:val="00A15CCD"/>
    <w:rsid w:val="00A161A0"/>
    <w:rsid w:val="00A17809"/>
    <w:rsid w:val="00A203DE"/>
    <w:rsid w:val="00A204AF"/>
    <w:rsid w:val="00A21368"/>
    <w:rsid w:val="00A21447"/>
    <w:rsid w:val="00A214F7"/>
    <w:rsid w:val="00A21E64"/>
    <w:rsid w:val="00A222E5"/>
    <w:rsid w:val="00A22E2C"/>
    <w:rsid w:val="00A24EF9"/>
    <w:rsid w:val="00A255AD"/>
    <w:rsid w:val="00A25FA7"/>
    <w:rsid w:val="00A263AD"/>
    <w:rsid w:val="00A2647B"/>
    <w:rsid w:val="00A265F5"/>
    <w:rsid w:val="00A27516"/>
    <w:rsid w:val="00A27624"/>
    <w:rsid w:val="00A313E1"/>
    <w:rsid w:val="00A3148A"/>
    <w:rsid w:val="00A3191B"/>
    <w:rsid w:val="00A32113"/>
    <w:rsid w:val="00A32A11"/>
    <w:rsid w:val="00A33A00"/>
    <w:rsid w:val="00A3465B"/>
    <w:rsid w:val="00A359CD"/>
    <w:rsid w:val="00A35D95"/>
    <w:rsid w:val="00A35EB4"/>
    <w:rsid w:val="00A36080"/>
    <w:rsid w:val="00A365C7"/>
    <w:rsid w:val="00A3678A"/>
    <w:rsid w:val="00A3692F"/>
    <w:rsid w:val="00A375F0"/>
    <w:rsid w:val="00A37BDC"/>
    <w:rsid w:val="00A4083A"/>
    <w:rsid w:val="00A40CAF"/>
    <w:rsid w:val="00A40D87"/>
    <w:rsid w:val="00A411C0"/>
    <w:rsid w:val="00A411C3"/>
    <w:rsid w:val="00A41A8C"/>
    <w:rsid w:val="00A41BC6"/>
    <w:rsid w:val="00A41D93"/>
    <w:rsid w:val="00A4214C"/>
    <w:rsid w:val="00A42245"/>
    <w:rsid w:val="00A42591"/>
    <w:rsid w:val="00A42894"/>
    <w:rsid w:val="00A430CE"/>
    <w:rsid w:val="00A44DCE"/>
    <w:rsid w:val="00A4583F"/>
    <w:rsid w:val="00A46158"/>
    <w:rsid w:val="00A46295"/>
    <w:rsid w:val="00A463B7"/>
    <w:rsid w:val="00A46CFF"/>
    <w:rsid w:val="00A46F69"/>
    <w:rsid w:val="00A47052"/>
    <w:rsid w:val="00A473A9"/>
    <w:rsid w:val="00A475CB"/>
    <w:rsid w:val="00A4762F"/>
    <w:rsid w:val="00A502F2"/>
    <w:rsid w:val="00A50D02"/>
    <w:rsid w:val="00A51A14"/>
    <w:rsid w:val="00A51C7A"/>
    <w:rsid w:val="00A51D6A"/>
    <w:rsid w:val="00A52557"/>
    <w:rsid w:val="00A5402D"/>
    <w:rsid w:val="00A55500"/>
    <w:rsid w:val="00A55E56"/>
    <w:rsid w:val="00A56A9A"/>
    <w:rsid w:val="00A57A54"/>
    <w:rsid w:val="00A57BCD"/>
    <w:rsid w:val="00A57E96"/>
    <w:rsid w:val="00A60642"/>
    <w:rsid w:val="00A6067B"/>
    <w:rsid w:val="00A6093D"/>
    <w:rsid w:val="00A613D9"/>
    <w:rsid w:val="00A6144B"/>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215"/>
    <w:rsid w:val="00A7262B"/>
    <w:rsid w:val="00A730BD"/>
    <w:rsid w:val="00A7331C"/>
    <w:rsid w:val="00A735D7"/>
    <w:rsid w:val="00A7377B"/>
    <w:rsid w:val="00A73B77"/>
    <w:rsid w:val="00A73DE0"/>
    <w:rsid w:val="00A73E3B"/>
    <w:rsid w:val="00A7411B"/>
    <w:rsid w:val="00A74820"/>
    <w:rsid w:val="00A74A5D"/>
    <w:rsid w:val="00A74F21"/>
    <w:rsid w:val="00A75038"/>
    <w:rsid w:val="00A76011"/>
    <w:rsid w:val="00A76AC1"/>
    <w:rsid w:val="00A779F9"/>
    <w:rsid w:val="00A77EC3"/>
    <w:rsid w:val="00A80580"/>
    <w:rsid w:val="00A8066C"/>
    <w:rsid w:val="00A80F09"/>
    <w:rsid w:val="00A81772"/>
    <w:rsid w:val="00A81977"/>
    <w:rsid w:val="00A81E28"/>
    <w:rsid w:val="00A81F02"/>
    <w:rsid w:val="00A82047"/>
    <w:rsid w:val="00A8214F"/>
    <w:rsid w:val="00A824ED"/>
    <w:rsid w:val="00A8303A"/>
    <w:rsid w:val="00A83121"/>
    <w:rsid w:val="00A83798"/>
    <w:rsid w:val="00A83ED4"/>
    <w:rsid w:val="00A86100"/>
    <w:rsid w:val="00A863E0"/>
    <w:rsid w:val="00A86DEC"/>
    <w:rsid w:val="00A86FCE"/>
    <w:rsid w:val="00A873D9"/>
    <w:rsid w:val="00A87866"/>
    <w:rsid w:val="00A9070A"/>
    <w:rsid w:val="00A90B13"/>
    <w:rsid w:val="00A90E45"/>
    <w:rsid w:val="00A914DC"/>
    <w:rsid w:val="00A92F67"/>
    <w:rsid w:val="00A9377A"/>
    <w:rsid w:val="00A94620"/>
    <w:rsid w:val="00A94637"/>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6CEF"/>
    <w:rsid w:val="00AA74A0"/>
    <w:rsid w:val="00AB022A"/>
    <w:rsid w:val="00AB05D6"/>
    <w:rsid w:val="00AB0B9A"/>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1F2"/>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0F9B"/>
    <w:rsid w:val="00AD1A08"/>
    <w:rsid w:val="00AD1D5D"/>
    <w:rsid w:val="00AD242D"/>
    <w:rsid w:val="00AD2B57"/>
    <w:rsid w:val="00AD35E9"/>
    <w:rsid w:val="00AD3786"/>
    <w:rsid w:val="00AD3B42"/>
    <w:rsid w:val="00AD4066"/>
    <w:rsid w:val="00AD464E"/>
    <w:rsid w:val="00AD5E02"/>
    <w:rsid w:val="00AD61FC"/>
    <w:rsid w:val="00AD64F4"/>
    <w:rsid w:val="00AD7939"/>
    <w:rsid w:val="00AE079E"/>
    <w:rsid w:val="00AE0AC3"/>
    <w:rsid w:val="00AE0B25"/>
    <w:rsid w:val="00AE1615"/>
    <w:rsid w:val="00AE2320"/>
    <w:rsid w:val="00AE267C"/>
    <w:rsid w:val="00AE3A15"/>
    <w:rsid w:val="00AE3DDA"/>
    <w:rsid w:val="00AE4658"/>
    <w:rsid w:val="00AE469E"/>
    <w:rsid w:val="00AE52B9"/>
    <w:rsid w:val="00AE6007"/>
    <w:rsid w:val="00AE638D"/>
    <w:rsid w:val="00AE654D"/>
    <w:rsid w:val="00AE6DA4"/>
    <w:rsid w:val="00AE7018"/>
    <w:rsid w:val="00AE791E"/>
    <w:rsid w:val="00AF0641"/>
    <w:rsid w:val="00AF0D73"/>
    <w:rsid w:val="00AF1916"/>
    <w:rsid w:val="00AF1A92"/>
    <w:rsid w:val="00AF24E5"/>
    <w:rsid w:val="00AF276E"/>
    <w:rsid w:val="00AF394D"/>
    <w:rsid w:val="00AF3C40"/>
    <w:rsid w:val="00AF3DFC"/>
    <w:rsid w:val="00AF4071"/>
    <w:rsid w:val="00AF4F7E"/>
    <w:rsid w:val="00AF5456"/>
    <w:rsid w:val="00AF60B2"/>
    <w:rsid w:val="00AF6A30"/>
    <w:rsid w:val="00AF6E93"/>
    <w:rsid w:val="00AF7570"/>
    <w:rsid w:val="00AF7689"/>
    <w:rsid w:val="00AF7973"/>
    <w:rsid w:val="00B00019"/>
    <w:rsid w:val="00B013C4"/>
    <w:rsid w:val="00B01CE7"/>
    <w:rsid w:val="00B02262"/>
    <w:rsid w:val="00B02A6D"/>
    <w:rsid w:val="00B02ACB"/>
    <w:rsid w:val="00B043C8"/>
    <w:rsid w:val="00B0457A"/>
    <w:rsid w:val="00B04938"/>
    <w:rsid w:val="00B04B07"/>
    <w:rsid w:val="00B04C99"/>
    <w:rsid w:val="00B04D4A"/>
    <w:rsid w:val="00B0676E"/>
    <w:rsid w:val="00B07E90"/>
    <w:rsid w:val="00B1151F"/>
    <w:rsid w:val="00B117EC"/>
    <w:rsid w:val="00B11FD4"/>
    <w:rsid w:val="00B12791"/>
    <w:rsid w:val="00B12E15"/>
    <w:rsid w:val="00B13144"/>
    <w:rsid w:val="00B13393"/>
    <w:rsid w:val="00B13402"/>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4F3"/>
    <w:rsid w:val="00B3151B"/>
    <w:rsid w:val="00B31CA6"/>
    <w:rsid w:val="00B32F9F"/>
    <w:rsid w:val="00B33380"/>
    <w:rsid w:val="00B35DCF"/>
    <w:rsid w:val="00B36AB7"/>
    <w:rsid w:val="00B405E5"/>
    <w:rsid w:val="00B407B3"/>
    <w:rsid w:val="00B41234"/>
    <w:rsid w:val="00B41A4F"/>
    <w:rsid w:val="00B41C03"/>
    <w:rsid w:val="00B42292"/>
    <w:rsid w:val="00B43277"/>
    <w:rsid w:val="00B4332B"/>
    <w:rsid w:val="00B43843"/>
    <w:rsid w:val="00B44D3C"/>
    <w:rsid w:val="00B4589D"/>
    <w:rsid w:val="00B4672C"/>
    <w:rsid w:val="00B46CFE"/>
    <w:rsid w:val="00B46F9C"/>
    <w:rsid w:val="00B5004D"/>
    <w:rsid w:val="00B5042A"/>
    <w:rsid w:val="00B50662"/>
    <w:rsid w:val="00B5274A"/>
    <w:rsid w:val="00B52972"/>
    <w:rsid w:val="00B54383"/>
    <w:rsid w:val="00B55D1F"/>
    <w:rsid w:val="00B568AE"/>
    <w:rsid w:val="00B57410"/>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22CC"/>
    <w:rsid w:val="00B735D1"/>
    <w:rsid w:val="00B7360C"/>
    <w:rsid w:val="00B73BB6"/>
    <w:rsid w:val="00B74626"/>
    <w:rsid w:val="00B75301"/>
    <w:rsid w:val="00B76959"/>
    <w:rsid w:val="00B76C50"/>
    <w:rsid w:val="00B7764E"/>
    <w:rsid w:val="00B77C68"/>
    <w:rsid w:val="00B77EF8"/>
    <w:rsid w:val="00B80688"/>
    <w:rsid w:val="00B814E5"/>
    <w:rsid w:val="00B8173D"/>
    <w:rsid w:val="00B81E88"/>
    <w:rsid w:val="00B826F2"/>
    <w:rsid w:val="00B83CE6"/>
    <w:rsid w:val="00B8473C"/>
    <w:rsid w:val="00B8531D"/>
    <w:rsid w:val="00B85340"/>
    <w:rsid w:val="00B855B4"/>
    <w:rsid w:val="00B858A3"/>
    <w:rsid w:val="00B85C20"/>
    <w:rsid w:val="00B865DD"/>
    <w:rsid w:val="00B87E76"/>
    <w:rsid w:val="00B87F99"/>
    <w:rsid w:val="00B9029B"/>
    <w:rsid w:val="00B90BA6"/>
    <w:rsid w:val="00B90C68"/>
    <w:rsid w:val="00B90DF5"/>
    <w:rsid w:val="00B913ED"/>
    <w:rsid w:val="00B91C00"/>
    <w:rsid w:val="00B93655"/>
    <w:rsid w:val="00B940F3"/>
    <w:rsid w:val="00B94214"/>
    <w:rsid w:val="00B94F9C"/>
    <w:rsid w:val="00B950E0"/>
    <w:rsid w:val="00B9559F"/>
    <w:rsid w:val="00B95E13"/>
    <w:rsid w:val="00B95FAA"/>
    <w:rsid w:val="00B960C0"/>
    <w:rsid w:val="00B97833"/>
    <w:rsid w:val="00BA0388"/>
    <w:rsid w:val="00BA1535"/>
    <w:rsid w:val="00BA1865"/>
    <w:rsid w:val="00BA20D7"/>
    <w:rsid w:val="00BA2115"/>
    <w:rsid w:val="00BA3A8F"/>
    <w:rsid w:val="00BA5089"/>
    <w:rsid w:val="00BA51D4"/>
    <w:rsid w:val="00BA545C"/>
    <w:rsid w:val="00BA5ABB"/>
    <w:rsid w:val="00BA5B54"/>
    <w:rsid w:val="00BA5BFC"/>
    <w:rsid w:val="00BA5D58"/>
    <w:rsid w:val="00BA6AF4"/>
    <w:rsid w:val="00BA6EA6"/>
    <w:rsid w:val="00BA7851"/>
    <w:rsid w:val="00BB1377"/>
    <w:rsid w:val="00BB1507"/>
    <w:rsid w:val="00BB24D3"/>
    <w:rsid w:val="00BB32C3"/>
    <w:rsid w:val="00BB32FC"/>
    <w:rsid w:val="00BB3963"/>
    <w:rsid w:val="00BB466A"/>
    <w:rsid w:val="00BB4FB0"/>
    <w:rsid w:val="00BB50F6"/>
    <w:rsid w:val="00BB5420"/>
    <w:rsid w:val="00BB5538"/>
    <w:rsid w:val="00BB5BD2"/>
    <w:rsid w:val="00BB5CD4"/>
    <w:rsid w:val="00BB5F82"/>
    <w:rsid w:val="00BB6277"/>
    <w:rsid w:val="00BB69FB"/>
    <w:rsid w:val="00BB7AEB"/>
    <w:rsid w:val="00BC1753"/>
    <w:rsid w:val="00BC1B22"/>
    <w:rsid w:val="00BC31C5"/>
    <w:rsid w:val="00BC3817"/>
    <w:rsid w:val="00BC4039"/>
    <w:rsid w:val="00BC41F9"/>
    <w:rsid w:val="00BC47EE"/>
    <w:rsid w:val="00BC529B"/>
    <w:rsid w:val="00BC53F0"/>
    <w:rsid w:val="00BC73FF"/>
    <w:rsid w:val="00BD13D1"/>
    <w:rsid w:val="00BD1B21"/>
    <w:rsid w:val="00BD1DC2"/>
    <w:rsid w:val="00BD20BA"/>
    <w:rsid w:val="00BD3455"/>
    <w:rsid w:val="00BD46B4"/>
    <w:rsid w:val="00BD4942"/>
    <w:rsid w:val="00BD5890"/>
    <w:rsid w:val="00BD5D9B"/>
    <w:rsid w:val="00BD5F5A"/>
    <w:rsid w:val="00BD62EE"/>
    <w:rsid w:val="00BD7CB3"/>
    <w:rsid w:val="00BE09B2"/>
    <w:rsid w:val="00BE0A6A"/>
    <w:rsid w:val="00BE2EE9"/>
    <w:rsid w:val="00BE3103"/>
    <w:rsid w:val="00BE3658"/>
    <w:rsid w:val="00BE382A"/>
    <w:rsid w:val="00BE3896"/>
    <w:rsid w:val="00BE3ABF"/>
    <w:rsid w:val="00BE4DE0"/>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0F9"/>
    <w:rsid w:val="00C10821"/>
    <w:rsid w:val="00C10EF7"/>
    <w:rsid w:val="00C112F6"/>
    <w:rsid w:val="00C11B37"/>
    <w:rsid w:val="00C12D12"/>
    <w:rsid w:val="00C12FB2"/>
    <w:rsid w:val="00C1395D"/>
    <w:rsid w:val="00C14595"/>
    <w:rsid w:val="00C1494E"/>
    <w:rsid w:val="00C15405"/>
    <w:rsid w:val="00C15632"/>
    <w:rsid w:val="00C16AE9"/>
    <w:rsid w:val="00C176AE"/>
    <w:rsid w:val="00C17B43"/>
    <w:rsid w:val="00C17C42"/>
    <w:rsid w:val="00C2053B"/>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2A3"/>
    <w:rsid w:val="00C411A2"/>
    <w:rsid w:val="00C4143B"/>
    <w:rsid w:val="00C41855"/>
    <w:rsid w:val="00C41BE5"/>
    <w:rsid w:val="00C42060"/>
    <w:rsid w:val="00C42D1F"/>
    <w:rsid w:val="00C4320B"/>
    <w:rsid w:val="00C43273"/>
    <w:rsid w:val="00C450A5"/>
    <w:rsid w:val="00C45326"/>
    <w:rsid w:val="00C46729"/>
    <w:rsid w:val="00C46952"/>
    <w:rsid w:val="00C46B6A"/>
    <w:rsid w:val="00C47777"/>
    <w:rsid w:val="00C505B5"/>
    <w:rsid w:val="00C50AC1"/>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439"/>
    <w:rsid w:val="00C63AF6"/>
    <w:rsid w:val="00C63EC4"/>
    <w:rsid w:val="00C6413D"/>
    <w:rsid w:val="00C64887"/>
    <w:rsid w:val="00C64BE3"/>
    <w:rsid w:val="00C658DD"/>
    <w:rsid w:val="00C6606C"/>
    <w:rsid w:val="00C6625E"/>
    <w:rsid w:val="00C66390"/>
    <w:rsid w:val="00C664A4"/>
    <w:rsid w:val="00C671B0"/>
    <w:rsid w:val="00C703D8"/>
    <w:rsid w:val="00C709B6"/>
    <w:rsid w:val="00C72B42"/>
    <w:rsid w:val="00C72DE5"/>
    <w:rsid w:val="00C73773"/>
    <w:rsid w:val="00C737F6"/>
    <w:rsid w:val="00C73CA8"/>
    <w:rsid w:val="00C7406E"/>
    <w:rsid w:val="00C7414A"/>
    <w:rsid w:val="00C74615"/>
    <w:rsid w:val="00C74A0E"/>
    <w:rsid w:val="00C74A38"/>
    <w:rsid w:val="00C762C5"/>
    <w:rsid w:val="00C76478"/>
    <w:rsid w:val="00C766C4"/>
    <w:rsid w:val="00C76909"/>
    <w:rsid w:val="00C8047D"/>
    <w:rsid w:val="00C804E8"/>
    <w:rsid w:val="00C815E1"/>
    <w:rsid w:val="00C82BD2"/>
    <w:rsid w:val="00C8404F"/>
    <w:rsid w:val="00C8410E"/>
    <w:rsid w:val="00C84366"/>
    <w:rsid w:val="00C8519D"/>
    <w:rsid w:val="00C851B6"/>
    <w:rsid w:val="00C852D9"/>
    <w:rsid w:val="00C8549E"/>
    <w:rsid w:val="00C8552F"/>
    <w:rsid w:val="00C85ADD"/>
    <w:rsid w:val="00C85DD3"/>
    <w:rsid w:val="00C875F8"/>
    <w:rsid w:val="00C87C8A"/>
    <w:rsid w:val="00C87F2B"/>
    <w:rsid w:val="00C911B6"/>
    <w:rsid w:val="00C9171A"/>
    <w:rsid w:val="00C918C6"/>
    <w:rsid w:val="00C91B56"/>
    <w:rsid w:val="00C91B9D"/>
    <w:rsid w:val="00C928D6"/>
    <w:rsid w:val="00C943DD"/>
    <w:rsid w:val="00C94810"/>
    <w:rsid w:val="00C94957"/>
    <w:rsid w:val="00C954DC"/>
    <w:rsid w:val="00C96D0C"/>
    <w:rsid w:val="00C96F40"/>
    <w:rsid w:val="00C975A1"/>
    <w:rsid w:val="00C97919"/>
    <w:rsid w:val="00C9799E"/>
    <w:rsid w:val="00C97B96"/>
    <w:rsid w:val="00CA0188"/>
    <w:rsid w:val="00CA0CEC"/>
    <w:rsid w:val="00CA1453"/>
    <w:rsid w:val="00CA17AA"/>
    <w:rsid w:val="00CA1CD8"/>
    <w:rsid w:val="00CA1CFF"/>
    <w:rsid w:val="00CA27B6"/>
    <w:rsid w:val="00CA2AD3"/>
    <w:rsid w:val="00CA31F5"/>
    <w:rsid w:val="00CA41F6"/>
    <w:rsid w:val="00CA46B3"/>
    <w:rsid w:val="00CA5A92"/>
    <w:rsid w:val="00CA6265"/>
    <w:rsid w:val="00CA653F"/>
    <w:rsid w:val="00CB08E5"/>
    <w:rsid w:val="00CB1977"/>
    <w:rsid w:val="00CB1C2A"/>
    <w:rsid w:val="00CB21EC"/>
    <w:rsid w:val="00CB268D"/>
    <w:rsid w:val="00CB286C"/>
    <w:rsid w:val="00CB2B64"/>
    <w:rsid w:val="00CB2D78"/>
    <w:rsid w:val="00CB3666"/>
    <w:rsid w:val="00CB3ADE"/>
    <w:rsid w:val="00CB3DE2"/>
    <w:rsid w:val="00CB3E9D"/>
    <w:rsid w:val="00CB4CE4"/>
    <w:rsid w:val="00CB50F7"/>
    <w:rsid w:val="00CB56DE"/>
    <w:rsid w:val="00CB5A69"/>
    <w:rsid w:val="00CB5EE0"/>
    <w:rsid w:val="00CB72D6"/>
    <w:rsid w:val="00CB783A"/>
    <w:rsid w:val="00CC054C"/>
    <w:rsid w:val="00CC0993"/>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0DD"/>
    <w:rsid w:val="00CC713C"/>
    <w:rsid w:val="00CD02EF"/>
    <w:rsid w:val="00CD03B8"/>
    <w:rsid w:val="00CD2498"/>
    <w:rsid w:val="00CD2E16"/>
    <w:rsid w:val="00CD36FD"/>
    <w:rsid w:val="00CD3810"/>
    <w:rsid w:val="00CD46CA"/>
    <w:rsid w:val="00CD5D35"/>
    <w:rsid w:val="00CD72C0"/>
    <w:rsid w:val="00CD783B"/>
    <w:rsid w:val="00CD7BBE"/>
    <w:rsid w:val="00CE003B"/>
    <w:rsid w:val="00CE03DD"/>
    <w:rsid w:val="00CE1153"/>
    <w:rsid w:val="00CE28BB"/>
    <w:rsid w:val="00CE33DF"/>
    <w:rsid w:val="00CE40BD"/>
    <w:rsid w:val="00CE57DF"/>
    <w:rsid w:val="00CE61A6"/>
    <w:rsid w:val="00CE6485"/>
    <w:rsid w:val="00CE6C68"/>
    <w:rsid w:val="00CE710A"/>
    <w:rsid w:val="00CE77D0"/>
    <w:rsid w:val="00CE7B22"/>
    <w:rsid w:val="00CF001D"/>
    <w:rsid w:val="00CF14C9"/>
    <w:rsid w:val="00CF1651"/>
    <w:rsid w:val="00CF1A44"/>
    <w:rsid w:val="00CF1F11"/>
    <w:rsid w:val="00CF2593"/>
    <w:rsid w:val="00CF2892"/>
    <w:rsid w:val="00CF297C"/>
    <w:rsid w:val="00CF3259"/>
    <w:rsid w:val="00CF4B1C"/>
    <w:rsid w:val="00CF55BC"/>
    <w:rsid w:val="00CF5811"/>
    <w:rsid w:val="00CF6B41"/>
    <w:rsid w:val="00CF6BF8"/>
    <w:rsid w:val="00D01498"/>
    <w:rsid w:val="00D028B9"/>
    <w:rsid w:val="00D03522"/>
    <w:rsid w:val="00D036BF"/>
    <w:rsid w:val="00D03BE2"/>
    <w:rsid w:val="00D03F0F"/>
    <w:rsid w:val="00D04417"/>
    <w:rsid w:val="00D04952"/>
    <w:rsid w:val="00D04E66"/>
    <w:rsid w:val="00D04FC1"/>
    <w:rsid w:val="00D05081"/>
    <w:rsid w:val="00D056AE"/>
    <w:rsid w:val="00D05783"/>
    <w:rsid w:val="00D05977"/>
    <w:rsid w:val="00D05C33"/>
    <w:rsid w:val="00D065A2"/>
    <w:rsid w:val="00D06EE6"/>
    <w:rsid w:val="00D1062D"/>
    <w:rsid w:val="00D11CCD"/>
    <w:rsid w:val="00D11E24"/>
    <w:rsid w:val="00D126D5"/>
    <w:rsid w:val="00D12FEB"/>
    <w:rsid w:val="00D159C4"/>
    <w:rsid w:val="00D16834"/>
    <w:rsid w:val="00D16982"/>
    <w:rsid w:val="00D16C52"/>
    <w:rsid w:val="00D16EA5"/>
    <w:rsid w:val="00D20192"/>
    <w:rsid w:val="00D20B20"/>
    <w:rsid w:val="00D20D8B"/>
    <w:rsid w:val="00D21E37"/>
    <w:rsid w:val="00D21EC8"/>
    <w:rsid w:val="00D22028"/>
    <w:rsid w:val="00D22405"/>
    <w:rsid w:val="00D22BA6"/>
    <w:rsid w:val="00D22D0C"/>
    <w:rsid w:val="00D23528"/>
    <w:rsid w:val="00D23A32"/>
    <w:rsid w:val="00D23EBA"/>
    <w:rsid w:val="00D23F51"/>
    <w:rsid w:val="00D243FD"/>
    <w:rsid w:val="00D247B8"/>
    <w:rsid w:val="00D24C2A"/>
    <w:rsid w:val="00D255D9"/>
    <w:rsid w:val="00D2570A"/>
    <w:rsid w:val="00D26097"/>
    <w:rsid w:val="00D2615E"/>
    <w:rsid w:val="00D270F5"/>
    <w:rsid w:val="00D27C90"/>
    <w:rsid w:val="00D3022F"/>
    <w:rsid w:val="00D30CCE"/>
    <w:rsid w:val="00D310DE"/>
    <w:rsid w:val="00D321DC"/>
    <w:rsid w:val="00D332D8"/>
    <w:rsid w:val="00D3341D"/>
    <w:rsid w:val="00D3373B"/>
    <w:rsid w:val="00D34762"/>
    <w:rsid w:val="00D3573C"/>
    <w:rsid w:val="00D3640A"/>
    <w:rsid w:val="00D36495"/>
    <w:rsid w:val="00D36D71"/>
    <w:rsid w:val="00D3763D"/>
    <w:rsid w:val="00D37C6F"/>
    <w:rsid w:val="00D37D8B"/>
    <w:rsid w:val="00D416FE"/>
    <w:rsid w:val="00D432E5"/>
    <w:rsid w:val="00D43A2C"/>
    <w:rsid w:val="00D43B51"/>
    <w:rsid w:val="00D43D3B"/>
    <w:rsid w:val="00D447ED"/>
    <w:rsid w:val="00D448F0"/>
    <w:rsid w:val="00D44FF3"/>
    <w:rsid w:val="00D4542A"/>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5DE"/>
    <w:rsid w:val="00D60D51"/>
    <w:rsid w:val="00D61EDA"/>
    <w:rsid w:val="00D637B9"/>
    <w:rsid w:val="00D63879"/>
    <w:rsid w:val="00D63938"/>
    <w:rsid w:val="00D6617A"/>
    <w:rsid w:val="00D70D11"/>
    <w:rsid w:val="00D71DD4"/>
    <w:rsid w:val="00D72D81"/>
    <w:rsid w:val="00D72EE7"/>
    <w:rsid w:val="00D730B1"/>
    <w:rsid w:val="00D7352A"/>
    <w:rsid w:val="00D7431E"/>
    <w:rsid w:val="00D74A28"/>
    <w:rsid w:val="00D74FA6"/>
    <w:rsid w:val="00D7671A"/>
    <w:rsid w:val="00D76E56"/>
    <w:rsid w:val="00D774F8"/>
    <w:rsid w:val="00D828A9"/>
    <w:rsid w:val="00D82EAB"/>
    <w:rsid w:val="00D82F85"/>
    <w:rsid w:val="00D83D63"/>
    <w:rsid w:val="00D83F4A"/>
    <w:rsid w:val="00D84D00"/>
    <w:rsid w:val="00D85137"/>
    <w:rsid w:val="00D85455"/>
    <w:rsid w:val="00D8639F"/>
    <w:rsid w:val="00D86627"/>
    <w:rsid w:val="00D86A79"/>
    <w:rsid w:val="00D871C1"/>
    <w:rsid w:val="00D87A42"/>
    <w:rsid w:val="00D87AB1"/>
    <w:rsid w:val="00D90872"/>
    <w:rsid w:val="00D91949"/>
    <w:rsid w:val="00D91AF3"/>
    <w:rsid w:val="00D9465C"/>
    <w:rsid w:val="00D950FA"/>
    <w:rsid w:val="00D95C10"/>
    <w:rsid w:val="00D97264"/>
    <w:rsid w:val="00D97485"/>
    <w:rsid w:val="00D97D67"/>
    <w:rsid w:val="00D97F5D"/>
    <w:rsid w:val="00DA0498"/>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17B2"/>
    <w:rsid w:val="00DB297D"/>
    <w:rsid w:val="00DB2A28"/>
    <w:rsid w:val="00DB2C55"/>
    <w:rsid w:val="00DB3143"/>
    <w:rsid w:val="00DB3670"/>
    <w:rsid w:val="00DB4544"/>
    <w:rsid w:val="00DB47A5"/>
    <w:rsid w:val="00DB4928"/>
    <w:rsid w:val="00DB4954"/>
    <w:rsid w:val="00DB4DCC"/>
    <w:rsid w:val="00DB5F40"/>
    <w:rsid w:val="00DB6910"/>
    <w:rsid w:val="00DB6B24"/>
    <w:rsid w:val="00DB7136"/>
    <w:rsid w:val="00DB74B6"/>
    <w:rsid w:val="00DB7F98"/>
    <w:rsid w:val="00DC0611"/>
    <w:rsid w:val="00DC1E80"/>
    <w:rsid w:val="00DC2F87"/>
    <w:rsid w:val="00DC31E5"/>
    <w:rsid w:val="00DC447E"/>
    <w:rsid w:val="00DC45AA"/>
    <w:rsid w:val="00DC478F"/>
    <w:rsid w:val="00DC5CA7"/>
    <w:rsid w:val="00DC5D25"/>
    <w:rsid w:val="00DC75D5"/>
    <w:rsid w:val="00DD016D"/>
    <w:rsid w:val="00DD1384"/>
    <w:rsid w:val="00DD1AC5"/>
    <w:rsid w:val="00DD1CB1"/>
    <w:rsid w:val="00DD24E1"/>
    <w:rsid w:val="00DD2597"/>
    <w:rsid w:val="00DD25D0"/>
    <w:rsid w:val="00DD3F4B"/>
    <w:rsid w:val="00DD441D"/>
    <w:rsid w:val="00DD449B"/>
    <w:rsid w:val="00DD464C"/>
    <w:rsid w:val="00DD5EF2"/>
    <w:rsid w:val="00DD6C08"/>
    <w:rsid w:val="00DD753F"/>
    <w:rsid w:val="00DD7EB0"/>
    <w:rsid w:val="00DE045B"/>
    <w:rsid w:val="00DE0828"/>
    <w:rsid w:val="00DE0D51"/>
    <w:rsid w:val="00DE10C7"/>
    <w:rsid w:val="00DE1D23"/>
    <w:rsid w:val="00DE29D9"/>
    <w:rsid w:val="00DE2AEC"/>
    <w:rsid w:val="00DE2F32"/>
    <w:rsid w:val="00DE337C"/>
    <w:rsid w:val="00DE4368"/>
    <w:rsid w:val="00DE4E79"/>
    <w:rsid w:val="00DE51C9"/>
    <w:rsid w:val="00DE5AC6"/>
    <w:rsid w:val="00DE7193"/>
    <w:rsid w:val="00DF1346"/>
    <w:rsid w:val="00DF1F0C"/>
    <w:rsid w:val="00DF1F47"/>
    <w:rsid w:val="00DF26E1"/>
    <w:rsid w:val="00DF2B47"/>
    <w:rsid w:val="00DF2DFD"/>
    <w:rsid w:val="00DF2FAD"/>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4938"/>
    <w:rsid w:val="00E1520A"/>
    <w:rsid w:val="00E1535C"/>
    <w:rsid w:val="00E1536D"/>
    <w:rsid w:val="00E15690"/>
    <w:rsid w:val="00E1599B"/>
    <w:rsid w:val="00E15BFE"/>
    <w:rsid w:val="00E16526"/>
    <w:rsid w:val="00E166B8"/>
    <w:rsid w:val="00E16C10"/>
    <w:rsid w:val="00E16DDD"/>
    <w:rsid w:val="00E1730C"/>
    <w:rsid w:val="00E178FF"/>
    <w:rsid w:val="00E17E9C"/>
    <w:rsid w:val="00E20657"/>
    <w:rsid w:val="00E20C44"/>
    <w:rsid w:val="00E2273F"/>
    <w:rsid w:val="00E23436"/>
    <w:rsid w:val="00E23983"/>
    <w:rsid w:val="00E26C79"/>
    <w:rsid w:val="00E27093"/>
    <w:rsid w:val="00E2717C"/>
    <w:rsid w:val="00E30312"/>
    <w:rsid w:val="00E322BE"/>
    <w:rsid w:val="00E332F9"/>
    <w:rsid w:val="00E335BA"/>
    <w:rsid w:val="00E34975"/>
    <w:rsid w:val="00E35C6E"/>
    <w:rsid w:val="00E35DD2"/>
    <w:rsid w:val="00E35E7D"/>
    <w:rsid w:val="00E36105"/>
    <w:rsid w:val="00E3676B"/>
    <w:rsid w:val="00E36C8C"/>
    <w:rsid w:val="00E3769D"/>
    <w:rsid w:val="00E37BD9"/>
    <w:rsid w:val="00E417AF"/>
    <w:rsid w:val="00E41AA4"/>
    <w:rsid w:val="00E422F9"/>
    <w:rsid w:val="00E43258"/>
    <w:rsid w:val="00E43E24"/>
    <w:rsid w:val="00E45504"/>
    <w:rsid w:val="00E5092A"/>
    <w:rsid w:val="00E50B38"/>
    <w:rsid w:val="00E51BDE"/>
    <w:rsid w:val="00E523E4"/>
    <w:rsid w:val="00E52D7B"/>
    <w:rsid w:val="00E531C2"/>
    <w:rsid w:val="00E53639"/>
    <w:rsid w:val="00E5534D"/>
    <w:rsid w:val="00E55CD9"/>
    <w:rsid w:val="00E56535"/>
    <w:rsid w:val="00E569EB"/>
    <w:rsid w:val="00E57BE7"/>
    <w:rsid w:val="00E60EDE"/>
    <w:rsid w:val="00E6153D"/>
    <w:rsid w:val="00E61E08"/>
    <w:rsid w:val="00E61FA9"/>
    <w:rsid w:val="00E6221B"/>
    <w:rsid w:val="00E63583"/>
    <w:rsid w:val="00E63A0F"/>
    <w:rsid w:val="00E63C72"/>
    <w:rsid w:val="00E649FD"/>
    <w:rsid w:val="00E65161"/>
    <w:rsid w:val="00E65AF2"/>
    <w:rsid w:val="00E6666B"/>
    <w:rsid w:val="00E704CC"/>
    <w:rsid w:val="00E70696"/>
    <w:rsid w:val="00E71A3C"/>
    <w:rsid w:val="00E71CA5"/>
    <w:rsid w:val="00E71FE9"/>
    <w:rsid w:val="00E72F0E"/>
    <w:rsid w:val="00E73490"/>
    <w:rsid w:val="00E7358C"/>
    <w:rsid w:val="00E73967"/>
    <w:rsid w:val="00E739EE"/>
    <w:rsid w:val="00E73DB5"/>
    <w:rsid w:val="00E74E00"/>
    <w:rsid w:val="00E74F73"/>
    <w:rsid w:val="00E75997"/>
    <w:rsid w:val="00E75DA7"/>
    <w:rsid w:val="00E76C8D"/>
    <w:rsid w:val="00E76DDD"/>
    <w:rsid w:val="00E76E37"/>
    <w:rsid w:val="00E77B5C"/>
    <w:rsid w:val="00E819F0"/>
    <w:rsid w:val="00E82876"/>
    <w:rsid w:val="00E82D28"/>
    <w:rsid w:val="00E83CAA"/>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A10"/>
    <w:rsid w:val="00EA1DAB"/>
    <w:rsid w:val="00EA1DDA"/>
    <w:rsid w:val="00EA20C2"/>
    <w:rsid w:val="00EA276B"/>
    <w:rsid w:val="00EA36DF"/>
    <w:rsid w:val="00EA3870"/>
    <w:rsid w:val="00EA3B92"/>
    <w:rsid w:val="00EA3C34"/>
    <w:rsid w:val="00EA44DE"/>
    <w:rsid w:val="00EA5D5B"/>
    <w:rsid w:val="00EA5E20"/>
    <w:rsid w:val="00EA688C"/>
    <w:rsid w:val="00EA7FB8"/>
    <w:rsid w:val="00EB09F7"/>
    <w:rsid w:val="00EB291F"/>
    <w:rsid w:val="00EB2D82"/>
    <w:rsid w:val="00EB34E8"/>
    <w:rsid w:val="00EB3AC4"/>
    <w:rsid w:val="00EB4432"/>
    <w:rsid w:val="00EB5253"/>
    <w:rsid w:val="00EB5A1D"/>
    <w:rsid w:val="00EB615F"/>
    <w:rsid w:val="00EB623B"/>
    <w:rsid w:val="00EB7BBF"/>
    <w:rsid w:val="00EB7EF3"/>
    <w:rsid w:val="00EC05BF"/>
    <w:rsid w:val="00EC06D8"/>
    <w:rsid w:val="00EC2780"/>
    <w:rsid w:val="00EC2B83"/>
    <w:rsid w:val="00EC320A"/>
    <w:rsid w:val="00EC35E7"/>
    <w:rsid w:val="00EC36C5"/>
    <w:rsid w:val="00EC37AA"/>
    <w:rsid w:val="00EC42DC"/>
    <w:rsid w:val="00EC4DC6"/>
    <w:rsid w:val="00EC5360"/>
    <w:rsid w:val="00EC62A8"/>
    <w:rsid w:val="00EC6897"/>
    <w:rsid w:val="00EC7017"/>
    <w:rsid w:val="00EC7CCD"/>
    <w:rsid w:val="00EC7E45"/>
    <w:rsid w:val="00ED0648"/>
    <w:rsid w:val="00ED08CE"/>
    <w:rsid w:val="00ED1629"/>
    <w:rsid w:val="00ED2859"/>
    <w:rsid w:val="00ED2983"/>
    <w:rsid w:val="00ED387E"/>
    <w:rsid w:val="00ED389B"/>
    <w:rsid w:val="00ED3EEC"/>
    <w:rsid w:val="00ED4824"/>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5D9A"/>
    <w:rsid w:val="00EE6250"/>
    <w:rsid w:val="00EE7113"/>
    <w:rsid w:val="00EE7631"/>
    <w:rsid w:val="00EE76AF"/>
    <w:rsid w:val="00EE7758"/>
    <w:rsid w:val="00EF11F8"/>
    <w:rsid w:val="00EF21B3"/>
    <w:rsid w:val="00EF2505"/>
    <w:rsid w:val="00EF25A3"/>
    <w:rsid w:val="00EF2A34"/>
    <w:rsid w:val="00EF4380"/>
    <w:rsid w:val="00EF4753"/>
    <w:rsid w:val="00EF5271"/>
    <w:rsid w:val="00EF5914"/>
    <w:rsid w:val="00EF6C0F"/>
    <w:rsid w:val="00EF7390"/>
    <w:rsid w:val="00EF7497"/>
    <w:rsid w:val="00EF7546"/>
    <w:rsid w:val="00F005D1"/>
    <w:rsid w:val="00F0133E"/>
    <w:rsid w:val="00F01503"/>
    <w:rsid w:val="00F01632"/>
    <w:rsid w:val="00F01AD6"/>
    <w:rsid w:val="00F01DCE"/>
    <w:rsid w:val="00F0314B"/>
    <w:rsid w:val="00F034C6"/>
    <w:rsid w:val="00F038A5"/>
    <w:rsid w:val="00F0536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6DA"/>
    <w:rsid w:val="00F21C4A"/>
    <w:rsid w:val="00F21C79"/>
    <w:rsid w:val="00F22D91"/>
    <w:rsid w:val="00F22E95"/>
    <w:rsid w:val="00F23B13"/>
    <w:rsid w:val="00F24F60"/>
    <w:rsid w:val="00F2508B"/>
    <w:rsid w:val="00F25B77"/>
    <w:rsid w:val="00F26043"/>
    <w:rsid w:val="00F26125"/>
    <w:rsid w:val="00F26332"/>
    <w:rsid w:val="00F2788E"/>
    <w:rsid w:val="00F307D6"/>
    <w:rsid w:val="00F309AB"/>
    <w:rsid w:val="00F30C1D"/>
    <w:rsid w:val="00F30D42"/>
    <w:rsid w:val="00F31CE1"/>
    <w:rsid w:val="00F32717"/>
    <w:rsid w:val="00F327D0"/>
    <w:rsid w:val="00F332E6"/>
    <w:rsid w:val="00F37B58"/>
    <w:rsid w:val="00F4381C"/>
    <w:rsid w:val="00F44312"/>
    <w:rsid w:val="00F44569"/>
    <w:rsid w:val="00F44ACC"/>
    <w:rsid w:val="00F4689B"/>
    <w:rsid w:val="00F46BCE"/>
    <w:rsid w:val="00F46D6A"/>
    <w:rsid w:val="00F47066"/>
    <w:rsid w:val="00F470C8"/>
    <w:rsid w:val="00F4741D"/>
    <w:rsid w:val="00F47D18"/>
    <w:rsid w:val="00F507E0"/>
    <w:rsid w:val="00F50949"/>
    <w:rsid w:val="00F509D0"/>
    <w:rsid w:val="00F51AA3"/>
    <w:rsid w:val="00F51D4F"/>
    <w:rsid w:val="00F52493"/>
    <w:rsid w:val="00F52EC9"/>
    <w:rsid w:val="00F52F69"/>
    <w:rsid w:val="00F53379"/>
    <w:rsid w:val="00F53FDE"/>
    <w:rsid w:val="00F540E5"/>
    <w:rsid w:val="00F5421D"/>
    <w:rsid w:val="00F5434D"/>
    <w:rsid w:val="00F57134"/>
    <w:rsid w:val="00F57F43"/>
    <w:rsid w:val="00F609AA"/>
    <w:rsid w:val="00F61415"/>
    <w:rsid w:val="00F6187D"/>
    <w:rsid w:val="00F61B4C"/>
    <w:rsid w:val="00F61C50"/>
    <w:rsid w:val="00F621C4"/>
    <w:rsid w:val="00F624F8"/>
    <w:rsid w:val="00F62538"/>
    <w:rsid w:val="00F62544"/>
    <w:rsid w:val="00F62617"/>
    <w:rsid w:val="00F62752"/>
    <w:rsid w:val="00F63CDA"/>
    <w:rsid w:val="00F643FC"/>
    <w:rsid w:val="00F646FF"/>
    <w:rsid w:val="00F647C9"/>
    <w:rsid w:val="00F6511E"/>
    <w:rsid w:val="00F651BB"/>
    <w:rsid w:val="00F65C46"/>
    <w:rsid w:val="00F660BA"/>
    <w:rsid w:val="00F66B29"/>
    <w:rsid w:val="00F66F85"/>
    <w:rsid w:val="00F676A0"/>
    <w:rsid w:val="00F70B12"/>
    <w:rsid w:val="00F714A9"/>
    <w:rsid w:val="00F71C71"/>
    <w:rsid w:val="00F71F8F"/>
    <w:rsid w:val="00F724E4"/>
    <w:rsid w:val="00F736A6"/>
    <w:rsid w:val="00F74A5B"/>
    <w:rsid w:val="00F75310"/>
    <w:rsid w:val="00F8062C"/>
    <w:rsid w:val="00F8190B"/>
    <w:rsid w:val="00F83A87"/>
    <w:rsid w:val="00F83AA6"/>
    <w:rsid w:val="00F84923"/>
    <w:rsid w:val="00F85218"/>
    <w:rsid w:val="00F85592"/>
    <w:rsid w:val="00F85BC7"/>
    <w:rsid w:val="00F86750"/>
    <w:rsid w:val="00F86C02"/>
    <w:rsid w:val="00F86C7C"/>
    <w:rsid w:val="00F87659"/>
    <w:rsid w:val="00F900B5"/>
    <w:rsid w:val="00F91609"/>
    <w:rsid w:val="00F91BC1"/>
    <w:rsid w:val="00F92012"/>
    <w:rsid w:val="00F920A7"/>
    <w:rsid w:val="00F923C3"/>
    <w:rsid w:val="00F92EF7"/>
    <w:rsid w:val="00F9300D"/>
    <w:rsid w:val="00F93F0B"/>
    <w:rsid w:val="00F958C7"/>
    <w:rsid w:val="00F964A9"/>
    <w:rsid w:val="00F969BD"/>
    <w:rsid w:val="00F96FF5"/>
    <w:rsid w:val="00F9713D"/>
    <w:rsid w:val="00F976B7"/>
    <w:rsid w:val="00FA0363"/>
    <w:rsid w:val="00FA1712"/>
    <w:rsid w:val="00FA272B"/>
    <w:rsid w:val="00FA2A28"/>
    <w:rsid w:val="00FA2D61"/>
    <w:rsid w:val="00FA3710"/>
    <w:rsid w:val="00FA4201"/>
    <w:rsid w:val="00FA45D6"/>
    <w:rsid w:val="00FA4AF8"/>
    <w:rsid w:val="00FA4C90"/>
    <w:rsid w:val="00FA6D1D"/>
    <w:rsid w:val="00FA76D0"/>
    <w:rsid w:val="00FA7E0F"/>
    <w:rsid w:val="00FB009E"/>
    <w:rsid w:val="00FB035A"/>
    <w:rsid w:val="00FB0AB5"/>
    <w:rsid w:val="00FB0C17"/>
    <w:rsid w:val="00FB135F"/>
    <w:rsid w:val="00FB235F"/>
    <w:rsid w:val="00FB3FDE"/>
    <w:rsid w:val="00FB56BC"/>
    <w:rsid w:val="00FB60FB"/>
    <w:rsid w:val="00FB640A"/>
    <w:rsid w:val="00FB688E"/>
    <w:rsid w:val="00FB77EA"/>
    <w:rsid w:val="00FC022F"/>
    <w:rsid w:val="00FC1C55"/>
    <w:rsid w:val="00FC1CCA"/>
    <w:rsid w:val="00FC2CB2"/>
    <w:rsid w:val="00FC32BA"/>
    <w:rsid w:val="00FC34AD"/>
    <w:rsid w:val="00FC351F"/>
    <w:rsid w:val="00FC4DCB"/>
    <w:rsid w:val="00FC55A5"/>
    <w:rsid w:val="00FC5864"/>
    <w:rsid w:val="00FC619F"/>
    <w:rsid w:val="00FC66E6"/>
    <w:rsid w:val="00FC7004"/>
    <w:rsid w:val="00FD08A9"/>
    <w:rsid w:val="00FD0AAF"/>
    <w:rsid w:val="00FD1E2F"/>
    <w:rsid w:val="00FD2360"/>
    <w:rsid w:val="00FD2BE7"/>
    <w:rsid w:val="00FD2F03"/>
    <w:rsid w:val="00FD345C"/>
    <w:rsid w:val="00FD3473"/>
    <w:rsid w:val="00FD4182"/>
    <w:rsid w:val="00FD489A"/>
    <w:rsid w:val="00FD4E62"/>
    <w:rsid w:val="00FD555A"/>
    <w:rsid w:val="00FD573E"/>
    <w:rsid w:val="00FD5C1B"/>
    <w:rsid w:val="00FD613C"/>
    <w:rsid w:val="00FD682D"/>
    <w:rsid w:val="00FD7319"/>
    <w:rsid w:val="00FD79A8"/>
    <w:rsid w:val="00FE05E8"/>
    <w:rsid w:val="00FE098C"/>
    <w:rsid w:val="00FE0C35"/>
    <w:rsid w:val="00FE138A"/>
    <w:rsid w:val="00FE1AE2"/>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BD4942"/>
    <w:pPr>
      <w:keepNext/>
      <w:suppressAutoHyphens/>
      <w:spacing w:before="240" w:after="120" w:line="192" w:lineRule="auto"/>
      <w:outlineLvl w:val="1"/>
    </w:pPr>
    <w:rPr>
      <w:rFonts w:asciiTheme="minorHAnsi" w:eastAsiaTheme="majorEastAsia" w:hAnsiTheme="minorHAnsi" w:cstheme="majorBidi"/>
      <w:b/>
      <w:color w:val="003865" w:themeColor="text1"/>
      <w:spacing w:val="-10"/>
      <w:sz w:val="32"/>
      <w:szCs w:val="48"/>
    </w:rPr>
  </w:style>
  <w:style w:type="paragraph" w:styleId="Heading3">
    <w:name w:val="heading 3"/>
    <w:aliases w:val="H3 Heading"/>
    <w:next w:val="Normal"/>
    <w:link w:val="Heading3Char"/>
    <w:uiPriority w:val="4"/>
    <w:qFormat/>
    <w:rsid w:val="00D84D00"/>
    <w:pPr>
      <w:keepNext/>
      <w:keepLines/>
      <w:spacing w:before="120" w:after="0" w:line="192" w:lineRule="auto"/>
      <w:outlineLvl w:val="2"/>
    </w:pPr>
    <w:rPr>
      <w:rFonts w:asciiTheme="minorHAnsi" w:eastAsiaTheme="majorEastAsia" w:hAnsiTheme="minorHAnsi" w:cstheme="majorBidi"/>
      <w:b/>
      <w:i/>
      <w:color w:val="003865" w:themeColor="text1"/>
      <w:sz w:val="24"/>
      <w:szCs w:val="24"/>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D4942"/>
    <w:rPr>
      <w:rFonts w:asciiTheme="minorHAnsi" w:eastAsiaTheme="majorEastAsia" w:hAnsiTheme="minorHAnsi" w:cstheme="majorBidi"/>
      <w:b/>
      <w:color w:val="003865" w:themeColor="text1"/>
      <w:spacing w:val="-10"/>
      <w:sz w:val="32"/>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D84D00"/>
    <w:rPr>
      <w:rFonts w:asciiTheme="minorHAnsi" w:eastAsiaTheme="majorEastAsia" w:hAnsiTheme="minorHAnsi" w:cstheme="majorBidi"/>
      <w:b/>
      <w:i/>
      <w:color w:val="003865" w:themeColor="text1"/>
      <w:sz w:val="24"/>
      <w:szCs w:val="24"/>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511037"/>
    <w:rPr>
      <w:sz w:val="16"/>
      <w:szCs w:val="16"/>
    </w:rPr>
  </w:style>
  <w:style w:type="paragraph" w:styleId="CommentText">
    <w:name w:val="annotation text"/>
    <w:basedOn w:val="Normal"/>
    <w:link w:val="CommentTextChar"/>
    <w:unhideWhenUsed/>
    <w:locked/>
    <w:rsid w:val="00511037"/>
    <w:rPr>
      <w:sz w:val="20"/>
      <w:szCs w:val="20"/>
    </w:rPr>
  </w:style>
  <w:style w:type="character" w:customStyle="1" w:styleId="CommentTextChar">
    <w:name w:val="Comment Text Char"/>
    <w:basedOn w:val="DefaultParagraphFont"/>
    <w:link w:val="CommentText"/>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 w:type="paragraph" w:styleId="NormalWeb">
    <w:name w:val="Normal (Web)"/>
    <w:basedOn w:val="Normal"/>
    <w:uiPriority w:val="99"/>
    <w:unhideWhenUsed/>
    <w:locked/>
    <w:rsid w:val="00024AA2"/>
    <w:pPr>
      <w:suppressAutoHyphens w:val="0"/>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93861724">
      <w:bodyDiv w:val="1"/>
      <w:marLeft w:val="0"/>
      <w:marRight w:val="0"/>
      <w:marTop w:val="0"/>
      <w:marBottom w:val="0"/>
      <w:divBdr>
        <w:top w:val="none" w:sz="0" w:space="0" w:color="auto"/>
        <w:left w:val="none" w:sz="0" w:space="0" w:color="auto"/>
        <w:bottom w:val="none" w:sz="0" w:space="0" w:color="auto"/>
        <w:right w:val="none" w:sz="0" w:space="0" w:color="auto"/>
      </w:divBdr>
    </w:div>
    <w:div w:id="115372676">
      <w:bodyDiv w:val="1"/>
      <w:marLeft w:val="0"/>
      <w:marRight w:val="0"/>
      <w:marTop w:val="0"/>
      <w:marBottom w:val="0"/>
      <w:divBdr>
        <w:top w:val="none" w:sz="0" w:space="0" w:color="auto"/>
        <w:left w:val="none" w:sz="0" w:space="0" w:color="auto"/>
        <w:bottom w:val="none" w:sz="0" w:space="0" w:color="auto"/>
        <w:right w:val="none" w:sz="0" w:space="0" w:color="auto"/>
      </w:divBdr>
    </w:div>
    <w:div w:id="172956147">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26591553">
      <w:bodyDiv w:val="1"/>
      <w:marLeft w:val="0"/>
      <w:marRight w:val="0"/>
      <w:marTop w:val="0"/>
      <w:marBottom w:val="0"/>
      <w:divBdr>
        <w:top w:val="none" w:sz="0" w:space="0" w:color="auto"/>
        <w:left w:val="none" w:sz="0" w:space="0" w:color="auto"/>
        <w:bottom w:val="none" w:sz="0" w:space="0" w:color="auto"/>
        <w:right w:val="none" w:sz="0" w:space="0" w:color="auto"/>
      </w:divBdr>
    </w:div>
    <w:div w:id="427314063">
      <w:bodyDiv w:val="1"/>
      <w:marLeft w:val="0"/>
      <w:marRight w:val="0"/>
      <w:marTop w:val="0"/>
      <w:marBottom w:val="0"/>
      <w:divBdr>
        <w:top w:val="none" w:sz="0" w:space="0" w:color="auto"/>
        <w:left w:val="none" w:sz="0" w:space="0" w:color="auto"/>
        <w:bottom w:val="none" w:sz="0" w:space="0" w:color="auto"/>
        <w:right w:val="none" w:sz="0" w:space="0" w:color="auto"/>
      </w:divBdr>
    </w:div>
    <w:div w:id="428813499">
      <w:bodyDiv w:val="1"/>
      <w:marLeft w:val="0"/>
      <w:marRight w:val="0"/>
      <w:marTop w:val="0"/>
      <w:marBottom w:val="0"/>
      <w:divBdr>
        <w:top w:val="none" w:sz="0" w:space="0" w:color="auto"/>
        <w:left w:val="none" w:sz="0" w:space="0" w:color="auto"/>
        <w:bottom w:val="none" w:sz="0" w:space="0" w:color="auto"/>
        <w:right w:val="none" w:sz="0" w:space="0" w:color="auto"/>
      </w:divBdr>
    </w:div>
    <w:div w:id="451901313">
      <w:bodyDiv w:val="1"/>
      <w:marLeft w:val="0"/>
      <w:marRight w:val="0"/>
      <w:marTop w:val="0"/>
      <w:marBottom w:val="0"/>
      <w:divBdr>
        <w:top w:val="none" w:sz="0" w:space="0" w:color="auto"/>
        <w:left w:val="none" w:sz="0" w:space="0" w:color="auto"/>
        <w:bottom w:val="none" w:sz="0" w:space="0" w:color="auto"/>
        <w:right w:val="none" w:sz="0" w:space="0" w:color="auto"/>
      </w:divBdr>
    </w:div>
    <w:div w:id="456413528">
      <w:bodyDiv w:val="1"/>
      <w:marLeft w:val="0"/>
      <w:marRight w:val="0"/>
      <w:marTop w:val="0"/>
      <w:marBottom w:val="0"/>
      <w:divBdr>
        <w:top w:val="none" w:sz="0" w:space="0" w:color="auto"/>
        <w:left w:val="none" w:sz="0" w:space="0" w:color="auto"/>
        <w:bottom w:val="none" w:sz="0" w:space="0" w:color="auto"/>
        <w:right w:val="none" w:sz="0" w:space="0" w:color="auto"/>
      </w:divBdr>
    </w:div>
    <w:div w:id="731273712">
      <w:bodyDiv w:val="1"/>
      <w:marLeft w:val="0"/>
      <w:marRight w:val="0"/>
      <w:marTop w:val="0"/>
      <w:marBottom w:val="0"/>
      <w:divBdr>
        <w:top w:val="none" w:sz="0" w:space="0" w:color="auto"/>
        <w:left w:val="none" w:sz="0" w:space="0" w:color="auto"/>
        <w:bottom w:val="none" w:sz="0" w:space="0" w:color="auto"/>
        <w:right w:val="none" w:sz="0" w:space="0" w:color="auto"/>
      </w:divBdr>
    </w:div>
    <w:div w:id="829836273">
      <w:bodyDiv w:val="1"/>
      <w:marLeft w:val="0"/>
      <w:marRight w:val="0"/>
      <w:marTop w:val="0"/>
      <w:marBottom w:val="0"/>
      <w:divBdr>
        <w:top w:val="none" w:sz="0" w:space="0" w:color="auto"/>
        <w:left w:val="none" w:sz="0" w:space="0" w:color="auto"/>
        <w:bottom w:val="none" w:sz="0" w:space="0" w:color="auto"/>
        <w:right w:val="none" w:sz="0" w:space="0" w:color="auto"/>
      </w:divBdr>
    </w:div>
    <w:div w:id="964770106">
      <w:bodyDiv w:val="1"/>
      <w:marLeft w:val="0"/>
      <w:marRight w:val="0"/>
      <w:marTop w:val="0"/>
      <w:marBottom w:val="0"/>
      <w:divBdr>
        <w:top w:val="none" w:sz="0" w:space="0" w:color="auto"/>
        <w:left w:val="none" w:sz="0" w:space="0" w:color="auto"/>
        <w:bottom w:val="none" w:sz="0" w:space="0" w:color="auto"/>
        <w:right w:val="none" w:sz="0" w:space="0" w:color="auto"/>
      </w:divBdr>
    </w:div>
    <w:div w:id="973565546">
      <w:bodyDiv w:val="1"/>
      <w:marLeft w:val="0"/>
      <w:marRight w:val="0"/>
      <w:marTop w:val="0"/>
      <w:marBottom w:val="0"/>
      <w:divBdr>
        <w:top w:val="none" w:sz="0" w:space="0" w:color="auto"/>
        <w:left w:val="none" w:sz="0" w:space="0" w:color="auto"/>
        <w:bottom w:val="none" w:sz="0" w:space="0" w:color="auto"/>
        <w:right w:val="none" w:sz="0" w:space="0" w:color="auto"/>
      </w:divBdr>
    </w:div>
    <w:div w:id="1044259821">
      <w:bodyDiv w:val="1"/>
      <w:marLeft w:val="0"/>
      <w:marRight w:val="0"/>
      <w:marTop w:val="0"/>
      <w:marBottom w:val="0"/>
      <w:divBdr>
        <w:top w:val="none" w:sz="0" w:space="0" w:color="auto"/>
        <w:left w:val="none" w:sz="0" w:space="0" w:color="auto"/>
        <w:bottom w:val="none" w:sz="0" w:space="0" w:color="auto"/>
        <w:right w:val="none" w:sz="0" w:space="0" w:color="auto"/>
      </w:divBdr>
    </w:div>
    <w:div w:id="1062170425">
      <w:bodyDiv w:val="1"/>
      <w:marLeft w:val="0"/>
      <w:marRight w:val="0"/>
      <w:marTop w:val="0"/>
      <w:marBottom w:val="0"/>
      <w:divBdr>
        <w:top w:val="none" w:sz="0" w:space="0" w:color="auto"/>
        <w:left w:val="none" w:sz="0" w:space="0" w:color="auto"/>
        <w:bottom w:val="none" w:sz="0" w:space="0" w:color="auto"/>
        <w:right w:val="none" w:sz="0" w:space="0" w:color="auto"/>
      </w:divBdr>
    </w:div>
    <w:div w:id="1073966708">
      <w:bodyDiv w:val="1"/>
      <w:marLeft w:val="0"/>
      <w:marRight w:val="0"/>
      <w:marTop w:val="0"/>
      <w:marBottom w:val="0"/>
      <w:divBdr>
        <w:top w:val="none" w:sz="0" w:space="0" w:color="auto"/>
        <w:left w:val="none" w:sz="0" w:space="0" w:color="auto"/>
        <w:bottom w:val="none" w:sz="0" w:space="0" w:color="auto"/>
        <w:right w:val="none" w:sz="0" w:space="0" w:color="auto"/>
      </w:divBdr>
    </w:div>
    <w:div w:id="1100639224">
      <w:bodyDiv w:val="1"/>
      <w:marLeft w:val="0"/>
      <w:marRight w:val="0"/>
      <w:marTop w:val="0"/>
      <w:marBottom w:val="0"/>
      <w:divBdr>
        <w:top w:val="none" w:sz="0" w:space="0" w:color="auto"/>
        <w:left w:val="none" w:sz="0" w:space="0" w:color="auto"/>
        <w:bottom w:val="none" w:sz="0" w:space="0" w:color="auto"/>
        <w:right w:val="none" w:sz="0" w:space="0" w:color="auto"/>
      </w:divBdr>
    </w:div>
    <w:div w:id="1194616008">
      <w:bodyDiv w:val="1"/>
      <w:marLeft w:val="0"/>
      <w:marRight w:val="0"/>
      <w:marTop w:val="0"/>
      <w:marBottom w:val="0"/>
      <w:divBdr>
        <w:top w:val="none" w:sz="0" w:space="0" w:color="auto"/>
        <w:left w:val="none" w:sz="0" w:space="0" w:color="auto"/>
        <w:bottom w:val="none" w:sz="0" w:space="0" w:color="auto"/>
        <w:right w:val="none" w:sz="0" w:space="0" w:color="auto"/>
      </w:divBdr>
    </w:div>
    <w:div w:id="1397045071">
      <w:bodyDiv w:val="1"/>
      <w:marLeft w:val="0"/>
      <w:marRight w:val="0"/>
      <w:marTop w:val="0"/>
      <w:marBottom w:val="0"/>
      <w:divBdr>
        <w:top w:val="none" w:sz="0" w:space="0" w:color="auto"/>
        <w:left w:val="none" w:sz="0" w:space="0" w:color="auto"/>
        <w:bottom w:val="none" w:sz="0" w:space="0" w:color="auto"/>
        <w:right w:val="none" w:sz="0" w:space="0" w:color="auto"/>
      </w:divBdr>
    </w:div>
    <w:div w:id="1621646627">
      <w:bodyDiv w:val="1"/>
      <w:marLeft w:val="0"/>
      <w:marRight w:val="0"/>
      <w:marTop w:val="0"/>
      <w:marBottom w:val="0"/>
      <w:divBdr>
        <w:top w:val="none" w:sz="0" w:space="0" w:color="auto"/>
        <w:left w:val="none" w:sz="0" w:space="0" w:color="auto"/>
        <w:bottom w:val="none" w:sz="0" w:space="0" w:color="auto"/>
        <w:right w:val="none" w:sz="0" w:space="0" w:color="auto"/>
      </w:divBdr>
    </w:div>
    <w:div w:id="1686903541">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74663103">
      <w:bodyDiv w:val="1"/>
      <w:marLeft w:val="0"/>
      <w:marRight w:val="0"/>
      <w:marTop w:val="0"/>
      <w:marBottom w:val="0"/>
      <w:divBdr>
        <w:top w:val="none" w:sz="0" w:space="0" w:color="auto"/>
        <w:left w:val="none" w:sz="0" w:space="0" w:color="auto"/>
        <w:bottom w:val="none" w:sz="0" w:space="0" w:color="auto"/>
        <w:right w:val="none" w:sz="0" w:space="0" w:color="auto"/>
      </w:divBdr>
    </w:div>
    <w:div w:id="1832745693">
      <w:bodyDiv w:val="1"/>
      <w:marLeft w:val="0"/>
      <w:marRight w:val="0"/>
      <w:marTop w:val="0"/>
      <w:marBottom w:val="0"/>
      <w:divBdr>
        <w:top w:val="none" w:sz="0" w:space="0" w:color="auto"/>
        <w:left w:val="none" w:sz="0" w:space="0" w:color="auto"/>
        <w:bottom w:val="none" w:sz="0" w:space="0" w:color="auto"/>
        <w:right w:val="none" w:sz="0" w:space="0" w:color="auto"/>
      </w:divBdr>
    </w:div>
    <w:div w:id="1840726882">
      <w:bodyDiv w:val="1"/>
      <w:marLeft w:val="0"/>
      <w:marRight w:val="0"/>
      <w:marTop w:val="0"/>
      <w:marBottom w:val="0"/>
      <w:divBdr>
        <w:top w:val="none" w:sz="0" w:space="0" w:color="auto"/>
        <w:left w:val="none" w:sz="0" w:space="0" w:color="auto"/>
        <w:bottom w:val="none" w:sz="0" w:space="0" w:color="auto"/>
        <w:right w:val="none" w:sz="0" w:space="0" w:color="auto"/>
      </w:divBdr>
    </w:div>
    <w:div w:id="1869218714">
      <w:bodyDiv w:val="1"/>
      <w:marLeft w:val="0"/>
      <w:marRight w:val="0"/>
      <w:marTop w:val="0"/>
      <w:marBottom w:val="0"/>
      <w:divBdr>
        <w:top w:val="none" w:sz="0" w:space="0" w:color="auto"/>
        <w:left w:val="none" w:sz="0" w:space="0" w:color="auto"/>
        <w:bottom w:val="none" w:sz="0" w:space="0" w:color="auto"/>
        <w:right w:val="none" w:sz="0" w:space="0" w:color="auto"/>
      </w:divBdr>
    </w:div>
    <w:div w:id="1949462618">
      <w:bodyDiv w:val="1"/>
      <w:marLeft w:val="0"/>
      <w:marRight w:val="0"/>
      <w:marTop w:val="0"/>
      <w:marBottom w:val="0"/>
      <w:divBdr>
        <w:top w:val="none" w:sz="0" w:space="0" w:color="auto"/>
        <w:left w:val="none" w:sz="0" w:space="0" w:color="auto"/>
        <w:bottom w:val="none" w:sz="0" w:space="0" w:color="auto"/>
        <w:right w:val="none" w:sz="0" w:space="0" w:color="auto"/>
      </w:divBdr>
    </w:div>
    <w:div w:id="1954437266">
      <w:bodyDiv w:val="1"/>
      <w:marLeft w:val="0"/>
      <w:marRight w:val="0"/>
      <w:marTop w:val="0"/>
      <w:marBottom w:val="0"/>
      <w:divBdr>
        <w:top w:val="none" w:sz="0" w:space="0" w:color="auto"/>
        <w:left w:val="none" w:sz="0" w:space="0" w:color="auto"/>
        <w:bottom w:val="none" w:sz="0" w:space="0" w:color="auto"/>
        <w:right w:val="none" w:sz="0" w:space="0" w:color="auto"/>
      </w:divBdr>
    </w:div>
    <w:div w:id="19868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coronavirus/hcp/covidreportform.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state.mn.us/diseases/coronavirus/hcp/repor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alth.state.mn.us/h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c.gov/coronavirus/2019-ncov/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diseases/coronaviru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954591BCA5943B1F790F14C3EF03E" ma:contentTypeVersion="0" ma:contentTypeDescription="Create a new document." ma:contentTypeScope="" ma:versionID="1fac3158b0571224f0acca30912d0aa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1B65-C53F-4D6E-86C7-6AE4EA04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D7854C-38CE-41B1-808B-A0214D473EF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14BFD96-4464-486B-AB75-F8AB3FA18257}">
  <ds:schemaRefs>
    <ds:schemaRef ds:uri="http://schemas.microsoft.com/sharepoint/v3/contenttype/forms"/>
  </ds:schemaRefs>
</ds:datastoreItem>
</file>

<file path=customXml/itemProps4.xml><?xml version="1.0" encoding="utf-8"?>
<ds:datastoreItem xmlns:ds="http://schemas.openxmlformats.org/officeDocument/2006/customXml" ds:itemID="{DEBBCF3B-1ABC-48C5-8E29-06D6A3C8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5</TotalTime>
  <Pages>2</Pages>
  <Words>711</Words>
  <Characters>4656</Characters>
  <Application>Microsoft Office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Health Advisory: New Testing Priorities for SARS-CoV-2</vt:lpstr>
    </vt:vector>
  </TitlesOfParts>
  <Company>Minnesota Department of Health</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New Testing Priorities for SARS-CoV-2</dc:title>
  <dc:subject/>
  <dc:creator>McAdams, Toby (MDH)</dc:creator>
  <cp:keywords/>
  <dc:description/>
  <cp:lastModifiedBy>McAdams, Toby (MDH)</cp:lastModifiedBy>
  <cp:revision>5</cp:revision>
  <cp:lastPrinted>2019-08-12T14:58:00Z</cp:lastPrinted>
  <dcterms:created xsi:type="dcterms:W3CDTF">2020-07-30T12:52:00Z</dcterms:created>
  <dcterms:modified xsi:type="dcterms:W3CDTF">2020-07-30T14:26:00Z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0x01010064C954591BCA5943B1F790F14C3EF03E</vt:lpwstr>
  </property>
</Properties>
</file>