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3BE74" w14:textId="77777777" w:rsidR="006A3584" w:rsidRDefault="006A3584" w:rsidP="00B61327">
      <w:pPr>
        <w:pStyle w:val="LOGO"/>
      </w:pPr>
      <w:r w:rsidRPr="00B61327">
        <w:drawing>
          <wp:inline distT="0" distB="0" distL="0" distR="0" wp14:anchorId="7ED14A84" wp14:editId="3E24A3F0">
            <wp:extent cx="2560320" cy="365760"/>
            <wp:effectExtent l="0" t="0" r="0" b="0"/>
            <wp:docPr id="12" name="Picture 12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H Logo RGB10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DDF03" w14:textId="7B4ACCDE" w:rsidR="00BE3658" w:rsidRPr="00387082" w:rsidRDefault="00BE3658" w:rsidP="00E83CAA">
      <w:pPr>
        <w:rPr>
          <w:rFonts w:eastAsiaTheme="majorEastAsia" w:cstheme="majorBidi"/>
          <w:b/>
          <w:color w:val="003865" w:themeColor="text1"/>
          <w:spacing w:val="-20"/>
          <w:sz w:val="36"/>
          <w:szCs w:val="44"/>
        </w:rPr>
      </w:pPr>
      <w:r w:rsidRPr="00387082">
        <w:rPr>
          <w:rFonts w:eastAsiaTheme="majorEastAsia" w:cstheme="majorBidi"/>
          <w:b/>
          <w:color w:val="003865" w:themeColor="text1"/>
          <w:spacing w:val="-20"/>
          <w:sz w:val="36"/>
          <w:szCs w:val="44"/>
        </w:rPr>
        <w:t xml:space="preserve">Health Advisory: </w:t>
      </w:r>
      <w:r w:rsidR="00387082" w:rsidRPr="00387082">
        <w:rPr>
          <w:rFonts w:eastAsiaTheme="majorEastAsia" w:cstheme="majorBidi"/>
          <w:b/>
          <w:color w:val="003865" w:themeColor="text1"/>
          <w:spacing w:val="-20"/>
          <w:sz w:val="36"/>
          <w:szCs w:val="44"/>
        </w:rPr>
        <w:t>COVID-19 Infection Prevention and Control in Healthcare</w:t>
      </w:r>
    </w:p>
    <w:p w14:paraId="129CA6E1" w14:textId="191DBB86" w:rsidR="008E30E4" w:rsidRPr="00387082" w:rsidRDefault="008E30E4" w:rsidP="008E30E4">
      <w:pPr>
        <w:rPr>
          <w:sz w:val="22"/>
        </w:rPr>
      </w:pPr>
      <w:r w:rsidRPr="00387082">
        <w:rPr>
          <w:sz w:val="22"/>
        </w:rPr>
        <w:t xml:space="preserve">Minnesota Department </w:t>
      </w:r>
      <w:r w:rsidR="00387082" w:rsidRPr="00387082">
        <w:rPr>
          <w:sz w:val="22"/>
        </w:rPr>
        <w:t>of Health, Thurs Mar 13 10</w:t>
      </w:r>
      <w:r w:rsidR="00F624F8" w:rsidRPr="00387082">
        <w:rPr>
          <w:sz w:val="22"/>
        </w:rPr>
        <w:t>:00 CD</w:t>
      </w:r>
      <w:r w:rsidRPr="00387082">
        <w:rPr>
          <w:sz w:val="22"/>
        </w:rPr>
        <w:t>T 2020</w:t>
      </w:r>
    </w:p>
    <w:p w14:paraId="1EBAC428" w14:textId="77777777" w:rsidR="008E30E4" w:rsidRDefault="008E30E4" w:rsidP="008E30E4">
      <w:pPr>
        <w:pStyle w:val="Heading2"/>
        <w:rPr>
          <w:rFonts w:eastAsia="Times New Roman"/>
        </w:rPr>
      </w:pPr>
      <w:r>
        <w:rPr>
          <w:rFonts w:eastAsia="Times New Roman"/>
        </w:rPr>
        <w:t>Action Steps:</w:t>
      </w:r>
    </w:p>
    <w:p w14:paraId="7FD0D65C" w14:textId="77777777" w:rsidR="00387082" w:rsidRPr="00387082" w:rsidRDefault="00387082" w:rsidP="00387082">
      <w:pPr>
        <w:rPr>
          <w:sz w:val="22"/>
        </w:rPr>
      </w:pPr>
      <w:r w:rsidRPr="00387082">
        <w:rPr>
          <w:b/>
          <w:bCs/>
          <w:i/>
          <w:iCs/>
          <w:sz w:val="22"/>
        </w:rPr>
        <w:t>Local and tribal health department</w:t>
      </w:r>
      <w:r w:rsidRPr="00387082">
        <w:rPr>
          <w:sz w:val="22"/>
        </w:rPr>
        <w:t>: Please forward to hospitals, clinics, urgent care centers, emergency departments, and convenience clinics in your jurisdiction.</w:t>
      </w:r>
      <w:r w:rsidRPr="00387082">
        <w:rPr>
          <w:sz w:val="22"/>
        </w:rPr>
        <w:br/>
      </w:r>
      <w:r w:rsidRPr="00387082">
        <w:rPr>
          <w:b/>
          <w:bCs/>
          <w:i/>
          <w:iCs/>
          <w:sz w:val="22"/>
        </w:rPr>
        <w:t>Hospitals, clinics and other facilities</w:t>
      </w:r>
      <w:r w:rsidRPr="00387082">
        <w:rPr>
          <w:sz w:val="22"/>
        </w:rPr>
        <w:t xml:space="preserve">: Please forward to infection </w:t>
      </w:r>
      <w:proofErr w:type="spellStart"/>
      <w:r w:rsidRPr="00387082">
        <w:rPr>
          <w:sz w:val="22"/>
        </w:rPr>
        <w:t>preventionists</w:t>
      </w:r>
      <w:proofErr w:type="spellEnd"/>
      <w:r w:rsidRPr="00387082">
        <w:rPr>
          <w:sz w:val="22"/>
        </w:rPr>
        <w:t>, infectious disease physicians, emergency department staff, hospitalists, primary care clinicians, and all other health care providers who might see patients with acute respiratory symptoms.</w:t>
      </w:r>
      <w:r w:rsidRPr="00387082">
        <w:rPr>
          <w:sz w:val="22"/>
        </w:rPr>
        <w:br/>
      </w:r>
      <w:r w:rsidRPr="00387082">
        <w:rPr>
          <w:b/>
          <w:bCs/>
          <w:i/>
          <w:iCs/>
          <w:sz w:val="22"/>
        </w:rPr>
        <w:t>Health care providers</w:t>
      </w:r>
      <w:r w:rsidRPr="00387082">
        <w:rPr>
          <w:sz w:val="22"/>
        </w:rPr>
        <w:t>:</w:t>
      </w:r>
    </w:p>
    <w:p w14:paraId="4891B96C" w14:textId="77777777" w:rsidR="00387082" w:rsidRPr="00387082" w:rsidRDefault="00387082" w:rsidP="00387082">
      <w:pPr>
        <w:numPr>
          <w:ilvl w:val="0"/>
          <w:numId w:val="34"/>
        </w:numPr>
        <w:suppressAutoHyphens w:val="0"/>
        <w:spacing w:before="0" w:after="0"/>
        <w:rPr>
          <w:rFonts w:eastAsia="Times New Roman"/>
          <w:sz w:val="22"/>
        </w:rPr>
      </w:pPr>
      <w:r w:rsidRPr="00387082">
        <w:rPr>
          <w:rFonts w:eastAsia="Times New Roman"/>
          <w:sz w:val="22"/>
        </w:rPr>
        <w:t xml:space="preserve">Reserve N-95 respirators for aerosol-generating procedures and for critically ill patients in the ICU with known or suspected COVID-19. </w:t>
      </w:r>
    </w:p>
    <w:p w14:paraId="19833097" w14:textId="77777777" w:rsidR="00387082" w:rsidRPr="00387082" w:rsidRDefault="00387082" w:rsidP="00387082">
      <w:pPr>
        <w:numPr>
          <w:ilvl w:val="0"/>
          <w:numId w:val="34"/>
        </w:numPr>
        <w:suppressAutoHyphens w:val="0"/>
        <w:spacing w:before="0" w:after="0"/>
        <w:rPr>
          <w:rFonts w:eastAsia="Times New Roman"/>
          <w:sz w:val="22"/>
        </w:rPr>
      </w:pPr>
      <w:r w:rsidRPr="00387082">
        <w:rPr>
          <w:rFonts w:eastAsia="Times New Roman"/>
          <w:sz w:val="22"/>
        </w:rPr>
        <w:t xml:space="preserve">Use infection prevention measures consisting of facemask, eye protection (face shield or goggles), gown, and gloves during the evaluation of, and care for, suspect or confirmed COVID-19 patients. </w:t>
      </w:r>
    </w:p>
    <w:p w14:paraId="58EBC7DA" w14:textId="77777777" w:rsidR="00387082" w:rsidRPr="00387082" w:rsidRDefault="00387082" w:rsidP="00387082">
      <w:pPr>
        <w:numPr>
          <w:ilvl w:val="0"/>
          <w:numId w:val="34"/>
        </w:numPr>
        <w:suppressAutoHyphens w:val="0"/>
        <w:spacing w:before="0" w:after="0"/>
        <w:rPr>
          <w:rFonts w:eastAsia="Times New Roman"/>
          <w:sz w:val="22"/>
        </w:rPr>
      </w:pPr>
      <w:r w:rsidRPr="00387082">
        <w:rPr>
          <w:rFonts w:eastAsia="Times New Roman"/>
          <w:sz w:val="22"/>
        </w:rPr>
        <w:t>Care for patients with known or suspected COVID-19 in a single-person room with the door closed</w:t>
      </w:r>
    </w:p>
    <w:p w14:paraId="685EDC78" w14:textId="77777777" w:rsidR="00387082" w:rsidRPr="00387082" w:rsidRDefault="00387082" w:rsidP="00387082">
      <w:pPr>
        <w:numPr>
          <w:ilvl w:val="0"/>
          <w:numId w:val="34"/>
        </w:numPr>
        <w:suppressAutoHyphens w:val="0"/>
        <w:spacing w:before="0" w:after="0"/>
        <w:rPr>
          <w:rFonts w:eastAsia="Times New Roman"/>
          <w:sz w:val="22"/>
        </w:rPr>
      </w:pPr>
      <w:r w:rsidRPr="00387082">
        <w:rPr>
          <w:rFonts w:eastAsia="Times New Roman"/>
          <w:sz w:val="22"/>
        </w:rPr>
        <w:t>Use Airborne Precautions (N-95 respirator or equivalent, PAPR) instead of facemasks for patients undergoing aerosol-generating procedures, and for the care of patients who are critically ill in an ICU who have suspected or confirmed COVID-19.</w:t>
      </w:r>
    </w:p>
    <w:p w14:paraId="1A3CE57A" w14:textId="77777777" w:rsidR="00387082" w:rsidRPr="00387082" w:rsidRDefault="00387082" w:rsidP="00387082">
      <w:pPr>
        <w:numPr>
          <w:ilvl w:val="0"/>
          <w:numId w:val="34"/>
        </w:numPr>
        <w:suppressAutoHyphens w:val="0"/>
        <w:spacing w:before="0" w:after="0"/>
        <w:rPr>
          <w:rFonts w:eastAsia="Times New Roman"/>
          <w:sz w:val="22"/>
        </w:rPr>
      </w:pPr>
      <w:r w:rsidRPr="00387082">
        <w:rPr>
          <w:rFonts w:eastAsia="Times New Roman"/>
          <w:sz w:val="22"/>
        </w:rPr>
        <w:t xml:space="preserve">Reserve Airborne Infection Isolation Rooms (AIIR), if available, for patients undergoing </w:t>
      </w:r>
      <w:proofErr w:type="spellStart"/>
      <w:r w:rsidRPr="00387082">
        <w:rPr>
          <w:rFonts w:eastAsia="Times New Roman"/>
          <w:sz w:val="22"/>
        </w:rPr>
        <w:t>aersol</w:t>
      </w:r>
      <w:proofErr w:type="spellEnd"/>
      <w:r w:rsidRPr="00387082">
        <w:rPr>
          <w:rFonts w:eastAsia="Times New Roman"/>
          <w:sz w:val="22"/>
        </w:rPr>
        <w:t>-generating procedures.</w:t>
      </w:r>
    </w:p>
    <w:p w14:paraId="1389FF22" w14:textId="6EB01CCF" w:rsidR="008E30E4" w:rsidRPr="00387082" w:rsidRDefault="00387082" w:rsidP="008E30E4">
      <w:pPr>
        <w:numPr>
          <w:ilvl w:val="0"/>
          <w:numId w:val="34"/>
        </w:numPr>
        <w:suppressAutoHyphens w:val="0"/>
        <w:spacing w:before="0" w:after="0"/>
        <w:rPr>
          <w:rFonts w:eastAsia="Times New Roman"/>
          <w:sz w:val="22"/>
        </w:rPr>
      </w:pPr>
      <w:r w:rsidRPr="00387082">
        <w:rPr>
          <w:rFonts w:eastAsia="Times New Roman"/>
          <w:sz w:val="22"/>
        </w:rPr>
        <w:t xml:space="preserve">Review and practice donning and doffing of PPE to avoid self-contamination. See Sequence for Putting On PPE. Meticulously perform hand hygiene after removal of PPE, as well as frequently throughout the day. </w:t>
      </w:r>
    </w:p>
    <w:p w14:paraId="4117509C" w14:textId="0BF2AD2B" w:rsidR="00387082" w:rsidRPr="00387082" w:rsidRDefault="00387082" w:rsidP="00387082">
      <w:pPr>
        <w:rPr>
          <w:sz w:val="22"/>
        </w:rPr>
      </w:pPr>
      <w:r w:rsidRPr="00387082">
        <w:rPr>
          <w:sz w:val="22"/>
        </w:rPr>
        <w:t xml:space="preserve">On March 10, CDC </w:t>
      </w:r>
      <w:r w:rsidRPr="00387082">
        <w:rPr>
          <w:sz w:val="22"/>
        </w:rPr>
        <w:t>i</w:t>
      </w:r>
      <w:r w:rsidRPr="00387082">
        <w:rPr>
          <w:sz w:val="22"/>
        </w:rPr>
        <w:t xml:space="preserve">ssued </w:t>
      </w:r>
      <w:hyperlink r:id="rId9" w:history="1">
        <w:r w:rsidRPr="00387082">
          <w:rPr>
            <w:rStyle w:val="Hyperlink"/>
            <w:sz w:val="22"/>
          </w:rPr>
          <w:t>Interim Infection Prevention and Control Recommendations for Patients with Suspected or Confirmed Coronavirus Disease 2019 (COVID-19) in Healthcare Settings</w:t>
        </w:r>
      </w:hyperlink>
      <w:r w:rsidRPr="00387082">
        <w:rPr>
          <w:sz w:val="22"/>
        </w:rPr>
        <w:t>. The guidance updates personal protective equipment (PPE) and room placement recommendations for the care of COVID-19 patients. The CDC guidance discusses the use of facemasks as an acceptable alternative when supply chain of respirators cannot meet the demand.</w:t>
      </w:r>
    </w:p>
    <w:p w14:paraId="367C5AD9" w14:textId="77777777" w:rsidR="00387082" w:rsidRPr="00387082" w:rsidRDefault="00387082" w:rsidP="00387082">
      <w:pPr>
        <w:rPr>
          <w:sz w:val="22"/>
        </w:rPr>
      </w:pPr>
      <w:r w:rsidRPr="00387082">
        <w:rPr>
          <w:sz w:val="22"/>
        </w:rPr>
        <w:t xml:space="preserve">Because additional information, infection </w:t>
      </w:r>
      <w:proofErr w:type="spellStart"/>
      <w:r w:rsidRPr="00387082">
        <w:rPr>
          <w:sz w:val="22"/>
        </w:rPr>
        <w:t>preventionists</w:t>
      </w:r>
      <w:proofErr w:type="spellEnd"/>
      <w:r w:rsidRPr="00387082">
        <w:rPr>
          <w:sz w:val="22"/>
        </w:rPr>
        <w:t xml:space="preserve"> and clinicians should review future recommendations. The importance of identifying, isolating, and informing key partners regarding a patient with symptoms of COVID-19 cannot be overstated. </w:t>
      </w:r>
      <w:r w:rsidRPr="00387082">
        <w:rPr>
          <w:b/>
          <w:bCs/>
          <w:sz w:val="22"/>
        </w:rPr>
        <w:t xml:space="preserve">Any patient presenting with a respiratory tract infection should be masked and roomed for evaluation as quickly as possible. </w:t>
      </w:r>
    </w:p>
    <w:p w14:paraId="6830BC41" w14:textId="724696E1" w:rsidR="00387082" w:rsidRPr="00387082" w:rsidRDefault="00387082" w:rsidP="008E30E4">
      <w:pPr>
        <w:rPr>
          <w:sz w:val="22"/>
        </w:rPr>
      </w:pPr>
      <w:r w:rsidRPr="00387082">
        <w:rPr>
          <w:sz w:val="22"/>
        </w:rPr>
        <w:t>*Aerosol generating procedures include but are not limited to: sputum induction, intubation, open suctioning of the respiratory tract (not using an inline suction catheter), and bronchoscopy.</w:t>
      </w:r>
    </w:p>
    <w:p w14:paraId="300D8828" w14:textId="77777777" w:rsidR="008E30E4" w:rsidRDefault="008E30E4" w:rsidP="008E30E4">
      <w:pPr>
        <w:pStyle w:val="Heading2"/>
        <w:rPr>
          <w:rFonts w:eastAsia="Times New Roman"/>
        </w:rPr>
      </w:pPr>
      <w:r>
        <w:rPr>
          <w:rFonts w:eastAsia="Times New Roman"/>
        </w:rPr>
        <w:t>For More Information</w:t>
      </w:r>
    </w:p>
    <w:p w14:paraId="122D37FB" w14:textId="4F785BD0" w:rsidR="008E30E4" w:rsidRPr="00387082" w:rsidRDefault="008E30E4" w:rsidP="008E30E4">
      <w:pPr>
        <w:rPr>
          <w:rFonts w:eastAsia="Times New Roman"/>
          <w:sz w:val="22"/>
        </w:rPr>
      </w:pPr>
      <w:r w:rsidRPr="00387082">
        <w:rPr>
          <w:rFonts w:eastAsia="Times New Roman"/>
          <w:sz w:val="22"/>
        </w:rPr>
        <w:t xml:space="preserve">More information is available at the </w:t>
      </w:r>
      <w:hyperlink r:id="rId10" w:history="1">
        <w:r w:rsidRPr="00387082">
          <w:rPr>
            <w:rStyle w:val="Hyperlink"/>
            <w:rFonts w:eastAsia="Times New Roman"/>
            <w:sz w:val="22"/>
          </w:rPr>
          <w:t>CDC's Coronavirus Disease 2019 webpage</w:t>
        </w:r>
      </w:hyperlink>
      <w:r w:rsidRPr="00387082">
        <w:rPr>
          <w:rFonts w:eastAsia="Times New Roman"/>
          <w:sz w:val="22"/>
        </w:rPr>
        <w:t xml:space="preserve"> or by calling MDH at 651-201-5414. </w:t>
      </w:r>
    </w:p>
    <w:p w14:paraId="59DAF04B" w14:textId="77777777" w:rsidR="008E30E4" w:rsidRPr="00387082" w:rsidRDefault="008E30E4" w:rsidP="00024AA2">
      <w:pPr>
        <w:pStyle w:val="NormalWeb"/>
        <w:spacing w:before="0" w:beforeAutospacing="0" w:after="105" w:afterAutospacing="0"/>
        <w:rPr>
          <w:rFonts w:ascii="Arial" w:hAnsi="Arial" w:cs="Arial"/>
          <w:color w:val="333333"/>
          <w:sz w:val="22"/>
          <w:szCs w:val="22"/>
        </w:rPr>
      </w:pPr>
      <w:bookmarkStart w:id="0" w:name="_GoBack"/>
      <w:bookmarkEnd w:id="0"/>
    </w:p>
    <w:p w14:paraId="157684CC" w14:textId="4BD28480" w:rsidR="00D05977" w:rsidRPr="00387082" w:rsidRDefault="00024AA2" w:rsidP="008E30E4">
      <w:pPr>
        <w:rPr>
          <w:sz w:val="22"/>
        </w:rPr>
      </w:pPr>
      <w:r w:rsidRPr="00387082">
        <w:rPr>
          <w:sz w:val="22"/>
        </w:rPr>
        <w:t xml:space="preserve">A copy of this HAN is available at: </w:t>
      </w:r>
      <w:hyperlink r:id="rId11" w:history="1">
        <w:r w:rsidRPr="00387082">
          <w:rPr>
            <w:rStyle w:val="Hyperlink"/>
            <w:rFonts w:ascii="Arial" w:hAnsi="Arial" w:cs="Arial"/>
            <w:sz w:val="22"/>
          </w:rPr>
          <w:t>MDH Health Alert Network</w:t>
        </w:r>
      </w:hyperlink>
      <w:r w:rsidRPr="00387082">
        <w:rPr>
          <w:sz w:val="22"/>
        </w:rPr>
        <w:t xml:space="preserve"> </w:t>
      </w:r>
      <w:r w:rsidRPr="00387082">
        <w:rPr>
          <w:sz w:val="22"/>
        </w:rPr>
        <w:br/>
        <w:t>The content of this message is intended for public health and health care personnel and response partners who have a need to know the information to perform their duties.</w:t>
      </w:r>
    </w:p>
    <w:sectPr w:rsidR="00D05977" w:rsidRPr="00387082" w:rsidSect="00A90B13">
      <w:headerReference w:type="default" r:id="rId12"/>
      <w:footerReference w:type="default" r:id="rId13"/>
      <w:type w:val="continuous"/>
      <w:pgSz w:w="12240" w:h="15840"/>
      <w:pgMar w:top="720" w:right="1296" w:bottom="576" w:left="1296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09595" w14:textId="77777777" w:rsidR="00292A89" w:rsidRDefault="00292A89" w:rsidP="00D36495">
      <w:r>
        <w:separator/>
      </w:r>
    </w:p>
  </w:endnote>
  <w:endnote w:type="continuationSeparator" w:id="0">
    <w:p w14:paraId="25246BB0" w14:textId="77777777" w:rsidR="00292A89" w:rsidRDefault="00292A89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53500"/>
      <w:docPartObj>
        <w:docPartGallery w:val="Page Numbers (Bottom of Page)"/>
        <w:docPartUnique/>
      </w:docPartObj>
    </w:sdtPr>
    <w:sdtEndPr/>
    <w:sdtContent>
      <w:p w14:paraId="55F3790D" w14:textId="3CE183BB"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387082">
          <w:rPr>
            <w:noProof/>
          </w:rPr>
          <w:t>2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2940D" w14:textId="77777777" w:rsidR="00292A89" w:rsidRDefault="00292A89" w:rsidP="00D36495">
      <w:r>
        <w:separator/>
      </w:r>
    </w:p>
  </w:footnote>
  <w:footnote w:type="continuationSeparator" w:id="0">
    <w:p w14:paraId="5E4698D8" w14:textId="77777777" w:rsidR="00292A89" w:rsidRDefault="00292A89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0D53F" w14:textId="11605BC3" w:rsidR="00782710" w:rsidRPr="00387082" w:rsidRDefault="00024AA2" w:rsidP="00024AA2">
    <w:pPr>
      <w:pStyle w:val="Header"/>
      <w:rPr>
        <w:sz w:val="18"/>
        <w:szCs w:val="18"/>
      </w:rPr>
    </w:pPr>
    <w:r w:rsidRPr="00387082">
      <w:rPr>
        <w:sz w:val="18"/>
        <w:szCs w:val="18"/>
      </w:rPr>
      <w:t xml:space="preserve">Health Advisory: </w:t>
    </w:r>
    <w:r w:rsidR="00387082" w:rsidRPr="00387082">
      <w:rPr>
        <w:sz w:val="18"/>
        <w:szCs w:val="18"/>
      </w:rPr>
      <w:t>COVID-19 Infection Prevention and Control in Healthcare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2A6BF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1542BC"/>
    <w:multiLevelType w:val="multilevel"/>
    <w:tmpl w:val="3D44CA50"/>
    <w:numStyleLink w:val="ListStyle123"/>
  </w:abstractNum>
  <w:abstractNum w:abstractNumId="4" w15:restartNumberingAfterBreak="0">
    <w:nsid w:val="01C76C28"/>
    <w:multiLevelType w:val="multilevel"/>
    <w:tmpl w:val="15A60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9A2F61"/>
    <w:multiLevelType w:val="hybridMultilevel"/>
    <w:tmpl w:val="AD88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C55767"/>
    <w:multiLevelType w:val="hybridMultilevel"/>
    <w:tmpl w:val="A7701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B549EA"/>
    <w:multiLevelType w:val="hybridMultilevel"/>
    <w:tmpl w:val="9CAE2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9" w15:restartNumberingAfterBreak="0">
    <w:nsid w:val="09D561C7"/>
    <w:multiLevelType w:val="hybridMultilevel"/>
    <w:tmpl w:val="C43E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8534CF"/>
    <w:multiLevelType w:val="multilevel"/>
    <w:tmpl w:val="4228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DF16A5"/>
    <w:multiLevelType w:val="hybridMultilevel"/>
    <w:tmpl w:val="827C4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60CEE"/>
    <w:multiLevelType w:val="hybridMultilevel"/>
    <w:tmpl w:val="76448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95562"/>
    <w:multiLevelType w:val="multilevel"/>
    <w:tmpl w:val="C316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841F64"/>
    <w:multiLevelType w:val="hybridMultilevel"/>
    <w:tmpl w:val="4176A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7907680"/>
    <w:multiLevelType w:val="hybridMultilevel"/>
    <w:tmpl w:val="97423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32A2E"/>
    <w:multiLevelType w:val="multilevel"/>
    <w:tmpl w:val="B694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1974C0"/>
    <w:multiLevelType w:val="multilevel"/>
    <w:tmpl w:val="864A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9A7864"/>
    <w:multiLevelType w:val="hybridMultilevel"/>
    <w:tmpl w:val="A406E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21" w15:restartNumberingAfterBreak="0">
    <w:nsid w:val="3B9049D8"/>
    <w:multiLevelType w:val="multilevel"/>
    <w:tmpl w:val="58925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A40FE5"/>
    <w:multiLevelType w:val="multilevel"/>
    <w:tmpl w:val="D7DC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607545"/>
    <w:multiLevelType w:val="hybridMultilevel"/>
    <w:tmpl w:val="62EEC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B24BB"/>
    <w:multiLevelType w:val="hybridMultilevel"/>
    <w:tmpl w:val="B3A0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150CD"/>
    <w:multiLevelType w:val="hybridMultilevel"/>
    <w:tmpl w:val="C9066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2561F"/>
    <w:multiLevelType w:val="hybridMultilevel"/>
    <w:tmpl w:val="436E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877633"/>
    <w:multiLevelType w:val="hybridMultilevel"/>
    <w:tmpl w:val="A328E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F3322"/>
    <w:multiLevelType w:val="hybridMultilevel"/>
    <w:tmpl w:val="B49A1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12667"/>
    <w:multiLevelType w:val="hybridMultilevel"/>
    <w:tmpl w:val="781AF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763F0"/>
    <w:multiLevelType w:val="multilevel"/>
    <w:tmpl w:val="7AA0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2654D1A"/>
    <w:multiLevelType w:val="hybridMultilevel"/>
    <w:tmpl w:val="6DB6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A176E"/>
    <w:multiLevelType w:val="multilevel"/>
    <w:tmpl w:val="002E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34" w15:restartNumberingAfterBreak="0">
    <w:nsid w:val="7A19625A"/>
    <w:multiLevelType w:val="hybridMultilevel"/>
    <w:tmpl w:val="CED68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B176F"/>
    <w:multiLevelType w:val="multilevel"/>
    <w:tmpl w:val="568E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3"/>
  </w:num>
  <w:num w:numId="5">
    <w:abstractNumId w:val="8"/>
  </w:num>
  <w:num w:numId="6">
    <w:abstractNumId w:val="3"/>
  </w:num>
  <w:num w:numId="7">
    <w:abstractNumId w:val="15"/>
  </w:num>
  <w:num w:numId="8">
    <w:abstractNumId w:val="24"/>
  </w:num>
  <w:num w:numId="9">
    <w:abstractNumId w:val="9"/>
  </w:num>
  <w:num w:numId="10">
    <w:abstractNumId w:val="12"/>
  </w:num>
  <w:num w:numId="11">
    <w:abstractNumId w:val="14"/>
  </w:num>
  <w:num w:numId="12">
    <w:abstractNumId w:val="27"/>
  </w:num>
  <w:num w:numId="13">
    <w:abstractNumId w:val="6"/>
  </w:num>
  <w:num w:numId="14">
    <w:abstractNumId w:val="5"/>
  </w:num>
  <w:num w:numId="15">
    <w:abstractNumId w:val="23"/>
  </w:num>
  <w:num w:numId="16">
    <w:abstractNumId w:val="29"/>
  </w:num>
  <w:num w:numId="17">
    <w:abstractNumId w:val="25"/>
  </w:num>
  <w:num w:numId="18">
    <w:abstractNumId w:val="34"/>
  </w:num>
  <w:num w:numId="19">
    <w:abstractNumId w:val="28"/>
  </w:num>
  <w:num w:numId="20">
    <w:abstractNumId w:val="7"/>
  </w:num>
  <w:num w:numId="21">
    <w:abstractNumId w:val="31"/>
  </w:num>
  <w:num w:numId="22">
    <w:abstractNumId w:val="26"/>
  </w:num>
  <w:num w:numId="23">
    <w:abstractNumId w:val="2"/>
  </w:num>
  <w:num w:numId="24">
    <w:abstractNumId w:val="19"/>
  </w:num>
  <w:num w:numId="25">
    <w:abstractNumId w:val="11"/>
  </w:num>
  <w:num w:numId="26">
    <w:abstractNumId w:val="10"/>
  </w:num>
  <w:num w:numId="27">
    <w:abstractNumId w:val="21"/>
  </w:num>
  <w:num w:numId="28">
    <w:abstractNumId w:val="4"/>
  </w:num>
  <w:num w:numId="29">
    <w:abstractNumId w:val="16"/>
  </w:num>
  <w:num w:numId="30">
    <w:abstractNumId w:val="35"/>
  </w:num>
  <w:num w:numId="31">
    <w:abstractNumId w:val="32"/>
  </w:num>
  <w:num w:numId="32">
    <w:abstractNumId w:val="18"/>
  </w:num>
  <w:num w:numId="33">
    <w:abstractNumId w:val="13"/>
  </w:num>
  <w:num w:numId="34">
    <w:abstractNumId w:val="22"/>
  </w:num>
  <w:num w:numId="35">
    <w:abstractNumId w:val="17"/>
  </w:num>
  <w:num w:numId="36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AD"/>
    <w:rsid w:val="000009FC"/>
    <w:rsid w:val="00001775"/>
    <w:rsid w:val="000021B3"/>
    <w:rsid w:val="00004E54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4674"/>
    <w:rsid w:val="00015C84"/>
    <w:rsid w:val="0001717D"/>
    <w:rsid w:val="00017AF7"/>
    <w:rsid w:val="00017D52"/>
    <w:rsid w:val="0002112F"/>
    <w:rsid w:val="00022309"/>
    <w:rsid w:val="0002249D"/>
    <w:rsid w:val="00022A4C"/>
    <w:rsid w:val="0002353B"/>
    <w:rsid w:val="0002410B"/>
    <w:rsid w:val="00024A86"/>
    <w:rsid w:val="00024AA2"/>
    <w:rsid w:val="00024B50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92B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47CBA"/>
    <w:rsid w:val="000500CD"/>
    <w:rsid w:val="0005078B"/>
    <w:rsid w:val="00050A55"/>
    <w:rsid w:val="00050AC3"/>
    <w:rsid w:val="00050DD3"/>
    <w:rsid w:val="00051205"/>
    <w:rsid w:val="0005140B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A4C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4FCD"/>
    <w:rsid w:val="00095135"/>
    <w:rsid w:val="000966CC"/>
    <w:rsid w:val="00096F26"/>
    <w:rsid w:val="00097DA4"/>
    <w:rsid w:val="000A0A7E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B7C"/>
    <w:rsid w:val="000A6FE2"/>
    <w:rsid w:val="000A7336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D7DFA"/>
    <w:rsid w:val="000E02EA"/>
    <w:rsid w:val="000E085A"/>
    <w:rsid w:val="000E0A52"/>
    <w:rsid w:val="000E0D2E"/>
    <w:rsid w:val="000E0DF7"/>
    <w:rsid w:val="000E1E8A"/>
    <w:rsid w:val="000E2014"/>
    <w:rsid w:val="000E2164"/>
    <w:rsid w:val="000E2233"/>
    <w:rsid w:val="000E256A"/>
    <w:rsid w:val="000E3716"/>
    <w:rsid w:val="000E396A"/>
    <w:rsid w:val="000E3D1F"/>
    <w:rsid w:val="000E468E"/>
    <w:rsid w:val="000E542E"/>
    <w:rsid w:val="000E574F"/>
    <w:rsid w:val="000E7E99"/>
    <w:rsid w:val="000F06EF"/>
    <w:rsid w:val="000F1830"/>
    <w:rsid w:val="000F252A"/>
    <w:rsid w:val="000F30A3"/>
    <w:rsid w:val="000F3386"/>
    <w:rsid w:val="000F6971"/>
    <w:rsid w:val="000F7548"/>
    <w:rsid w:val="000F76F6"/>
    <w:rsid w:val="000F78F6"/>
    <w:rsid w:val="000F7F0E"/>
    <w:rsid w:val="001000AB"/>
    <w:rsid w:val="00101231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4B1"/>
    <w:rsid w:val="001278E8"/>
    <w:rsid w:val="001306BF"/>
    <w:rsid w:val="00130B66"/>
    <w:rsid w:val="001328FE"/>
    <w:rsid w:val="00133CB3"/>
    <w:rsid w:val="001348F8"/>
    <w:rsid w:val="001358CF"/>
    <w:rsid w:val="00135E03"/>
    <w:rsid w:val="00135E3C"/>
    <w:rsid w:val="0013679F"/>
    <w:rsid w:val="00136982"/>
    <w:rsid w:val="00137273"/>
    <w:rsid w:val="00140091"/>
    <w:rsid w:val="00140303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46F84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823"/>
    <w:rsid w:val="0016292B"/>
    <w:rsid w:val="00163482"/>
    <w:rsid w:val="00163E0D"/>
    <w:rsid w:val="00164630"/>
    <w:rsid w:val="001652EF"/>
    <w:rsid w:val="0016594E"/>
    <w:rsid w:val="00166394"/>
    <w:rsid w:val="00166451"/>
    <w:rsid w:val="001666BE"/>
    <w:rsid w:val="00166B0F"/>
    <w:rsid w:val="0016707C"/>
    <w:rsid w:val="001672EA"/>
    <w:rsid w:val="001700D6"/>
    <w:rsid w:val="001705B3"/>
    <w:rsid w:val="00170AA4"/>
    <w:rsid w:val="0017110F"/>
    <w:rsid w:val="00171153"/>
    <w:rsid w:val="0017225D"/>
    <w:rsid w:val="00172BE7"/>
    <w:rsid w:val="00173001"/>
    <w:rsid w:val="001733FD"/>
    <w:rsid w:val="00173894"/>
    <w:rsid w:val="001753DF"/>
    <w:rsid w:val="001754B2"/>
    <w:rsid w:val="00176439"/>
    <w:rsid w:val="001767F4"/>
    <w:rsid w:val="00176AD9"/>
    <w:rsid w:val="001772FC"/>
    <w:rsid w:val="00180D8C"/>
    <w:rsid w:val="00181112"/>
    <w:rsid w:val="00181A05"/>
    <w:rsid w:val="00181AC7"/>
    <w:rsid w:val="00181E7E"/>
    <w:rsid w:val="0018265E"/>
    <w:rsid w:val="0018336F"/>
    <w:rsid w:val="001843EB"/>
    <w:rsid w:val="00184F61"/>
    <w:rsid w:val="00185912"/>
    <w:rsid w:val="00185DE4"/>
    <w:rsid w:val="0018770D"/>
    <w:rsid w:val="00190EB2"/>
    <w:rsid w:val="00191E21"/>
    <w:rsid w:val="0019225F"/>
    <w:rsid w:val="00192ED2"/>
    <w:rsid w:val="001941DC"/>
    <w:rsid w:val="0019499A"/>
    <w:rsid w:val="00194CEB"/>
    <w:rsid w:val="0019552D"/>
    <w:rsid w:val="00195CC6"/>
    <w:rsid w:val="0019774B"/>
    <w:rsid w:val="00197D68"/>
    <w:rsid w:val="001A0025"/>
    <w:rsid w:val="001A0378"/>
    <w:rsid w:val="001A03A3"/>
    <w:rsid w:val="001A0629"/>
    <w:rsid w:val="001A0E75"/>
    <w:rsid w:val="001A10A6"/>
    <w:rsid w:val="001A1F13"/>
    <w:rsid w:val="001A20E1"/>
    <w:rsid w:val="001A28E8"/>
    <w:rsid w:val="001A3E76"/>
    <w:rsid w:val="001A4DFC"/>
    <w:rsid w:val="001A5AAA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0504"/>
    <w:rsid w:val="001C0DB4"/>
    <w:rsid w:val="001C0E2B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36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3E5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0AA"/>
    <w:rsid w:val="001F75AA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5677"/>
    <w:rsid w:val="0021659B"/>
    <w:rsid w:val="0021718B"/>
    <w:rsid w:val="00217C67"/>
    <w:rsid w:val="00217EAF"/>
    <w:rsid w:val="002203D5"/>
    <w:rsid w:val="00222727"/>
    <w:rsid w:val="00222B5A"/>
    <w:rsid w:val="00223071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5A9"/>
    <w:rsid w:val="002338C7"/>
    <w:rsid w:val="00233BDB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2D24"/>
    <w:rsid w:val="00252FDF"/>
    <w:rsid w:val="002537D9"/>
    <w:rsid w:val="002546E7"/>
    <w:rsid w:val="002551A7"/>
    <w:rsid w:val="00255249"/>
    <w:rsid w:val="00255570"/>
    <w:rsid w:val="0025756C"/>
    <w:rsid w:val="00260412"/>
    <w:rsid w:val="002608BD"/>
    <w:rsid w:val="002624DF"/>
    <w:rsid w:val="00262A64"/>
    <w:rsid w:val="00262E07"/>
    <w:rsid w:val="0026364A"/>
    <w:rsid w:val="0026366F"/>
    <w:rsid w:val="00263B55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67D91"/>
    <w:rsid w:val="00270031"/>
    <w:rsid w:val="002704F1"/>
    <w:rsid w:val="0027146C"/>
    <w:rsid w:val="00271DDA"/>
    <w:rsid w:val="002726CA"/>
    <w:rsid w:val="00272FEF"/>
    <w:rsid w:val="00273A21"/>
    <w:rsid w:val="002751BC"/>
    <w:rsid w:val="00275292"/>
    <w:rsid w:val="00276043"/>
    <w:rsid w:val="00276073"/>
    <w:rsid w:val="00280E13"/>
    <w:rsid w:val="00281FCC"/>
    <w:rsid w:val="002820AF"/>
    <w:rsid w:val="002821AC"/>
    <w:rsid w:val="00282C1C"/>
    <w:rsid w:val="00282D12"/>
    <w:rsid w:val="00282D24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89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1DD"/>
    <w:rsid w:val="002A32C9"/>
    <w:rsid w:val="002A3440"/>
    <w:rsid w:val="002A3680"/>
    <w:rsid w:val="002A3B22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15E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28B9"/>
    <w:rsid w:val="002F2909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8A"/>
    <w:rsid w:val="003050F9"/>
    <w:rsid w:val="0030560B"/>
    <w:rsid w:val="003100B0"/>
    <w:rsid w:val="003101F9"/>
    <w:rsid w:val="00311076"/>
    <w:rsid w:val="003117B4"/>
    <w:rsid w:val="00311CBD"/>
    <w:rsid w:val="00312491"/>
    <w:rsid w:val="00312E76"/>
    <w:rsid w:val="0031376E"/>
    <w:rsid w:val="0031382E"/>
    <w:rsid w:val="00314613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0F20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3BE8"/>
    <w:rsid w:val="00334248"/>
    <w:rsid w:val="0033467F"/>
    <w:rsid w:val="00335CF3"/>
    <w:rsid w:val="0033678C"/>
    <w:rsid w:val="00337903"/>
    <w:rsid w:val="00337EC8"/>
    <w:rsid w:val="003400B7"/>
    <w:rsid w:val="0034028B"/>
    <w:rsid w:val="003404EC"/>
    <w:rsid w:val="00340CBD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0ECC"/>
    <w:rsid w:val="0035195B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25BD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082"/>
    <w:rsid w:val="00387470"/>
    <w:rsid w:val="00387AC5"/>
    <w:rsid w:val="00390391"/>
    <w:rsid w:val="0039086C"/>
    <w:rsid w:val="003917D5"/>
    <w:rsid w:val="00391D0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4F59"/>
    <w:rsid w:val="00395E29"/>
    <w:rsid w:val="00395F60"/>
    <w:rsid w:val="003960B9"/>
    <w:rsid w:val="00397F8B"/>
    <w:rsid w:val="003A02DA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587"/>
    <w:rsid w:val="003A59EB"/>
    <w:rsid w:val="003A6BE3"/>
    <w:rsid w:val="003A6C29"/>
    <w:rsid w:val="003A6FED"/>
    <w:rsid w:val="003A7DA5"/>
    <w:rsid w:val="003B092A"/>
    <w:rsid w:val="003B09B2"/>
    <w:rsid w:val="003B173B"/>
    <w:rsid w:val="003B18A1"/>
    <w:rsid w:val="003B28DE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57EA"/>
    <w:rsid w:val="003C6975"/>
    <w:rsid w:val="003C6AEC"/>
    <w:rsid w:val="003C6BB4"/>
    <w:rsid w:val="003C6E88"/>
    <w:rsid w:val="003C7BE2"/>
    <w:rsid w:val="003D04A1"/>
    <w:rsid w:val="003D12B4"/>
    <w:rsid w:val="003D2420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314C"/>
    <w:rsid w:val="003E44B9"/>
    <w:rsid w:val="003E4FC2"/>
    <w:rsid w:val="003E5278"/>
    <w:rsid w:val="003E5394"/>
    <w:rsid w:val="003E55CC"/>
    <w:rsid w:val="003E6204"/>
    <w:rsid w:val="003E6882"/>
    <w:rsid w:val="003E6A73"/>
    <w:rsid w:val="003E7DF6"/>
    <w:rsid w:val="003E7EE7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5CE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219"/>
    <w:rsid w:val="00412567"/>
    <w:rsid w:val="0041287A"/>
    <w:rsid w:val="00412C1E"/>
    <w:rsid w:val="00412E9B"/>
    <w:rsid w:val="00414738"/>
    <w:rsid w:val="00414B25"/>
    <w:rsid w:val="00415647"/>
    <w:rsid w:val="0041571F"/>
    <w:rsid w:val="00415E16"/>
    <w:rsid w:val="00415FC0"/>
    <w:rsid w:val="00417BF2"/>
    <w:rsid w:val="00417E47"/>
    <w:rsid w:val="00420328"/>
    <w:rsid w:val="0042047C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A33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7C"/>
    <w:rsid w:val="00435F9F"/>
    <w:rsid w:val="00436CB9"/>
    <w:rsid w:val="0043782F"/>
    <w:rsid w:val="00437976"/>
    <w:rsid w:val="00437B42"/>
    <w:rsid w:val="004426E7"/>
    <w:rsid w:val="004439D5"/>
    <w:rsid w:val="00443B09"/>
    <w:rsid w:val="0044442D"/>
    <w:rsid w:val="00445896"/>
    <w:rsid w:val="00445B5F"/>
    <w:rsid w:val="0044794C"/>
    <w:rsid w:val="00450878"/>
    <w:rsid w:val="004510AF"/>
    <w:rsid w:val="0045153C"/>
    <w:rsid w:val="00451B82"/>
    <w:rsid w:val="00452915"/>
    <w:rsid w:val="00452D38"/>
    <w:rsid w:val="004533CB"/>
    <w:rsid w:val="0045353A"/>
    <w:rsid w:val="004535FC"/>
    <w:rsid w:val="00453829"/>
    <w:rsid w:val="004540CD"/>
    <w:rsid w:val="004546F8"/>
    <w:rsid w:val="00455051"/>
    <w:rsid w:val="00455A21"/>
    <w:rsid w:val="00455B79"/>
    <w:rsid w:val="004560B0"/>
    <w:rsid w:val="00457F82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B7E"/>
    <w:rsid w:val="00472E5A"/>
    <w:rsid w:val="00473523"/>
    <w:rsid w:val="00475E1F"/>
    <w:rsid w:val="00476B93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4ED1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430A"/>
    <w:rsid w:val="0049578A"/>
    <w:rsid w:val="00495F3D"/>
    <w:rsid w:val="004961EC"/>
    <w:rsid w:val="0049631C"/>
    <w:rsid w:val="00497AC9"/>
    <w:rsid w:val="004A0154"/>
    <w:rsid w:val="004A29A1"/>
    <w:rsid w:val="004A2B17"/>
    <w:rsid w:val="004A42F1"/>
    <w:rsid w:val="004A446E"/>
    <w:rsid w:val="004A4BD5"/>
    <w:rsid w:val="004A4C15"/>
    <w:rsid w:val="004A5CB4"/>
    <w:rsid w:val="004A60EC"/>
    <w:rsid w:val="004A6C2A"/>
    <w:rsid w:val="004A7143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B7696"/>
    <w:rsid w:val="004C0FA9"/>
    <w:rsid w:val="004C1240"/>
    <w:rsid w:val="004C236D"/>
    <w:rsid w:val="004C268E"/>
    <w:rsid w:val="004C2729"/>
    <w:rsid w:val="004C2752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C7BA5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94C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16B"/>
    <w:rsid w:val="00510504"/>
    <w:rsid w:val="00510810"/>
    <w:rsid w:val="00510862"/>
    <w:rsid w:val="00511037"/>
    <w:rsid w:val="00511187"/>
    <w:rsid w:val="005119A7"/>
    <w:rsid w:val="00511F4A"/>
    <w:rsid w:val="005127EA"/>
    <w:rsid w:val="00513442"/>
    <w:rsid w:val="00513B93"/>
    <w:rsid w:val="00513C5F"/>
    <w:rsid w:val="00514C18"/>
    <w:rsid w:val="0051572B"/>
    <w:rsid w:val="00515B20"/>
    <w:rsid w:val="00515F95"/>
    <w:rsid w:val="00516A92"/>
    <w:rsid w:val="005210D1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1A6C"/>
    <w:rsid w:val="00531A72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0F4"/>
    <w:rsid w:val="00536859"/>
    <w:rsid w:val="005376A4"/>
    <w:rsid w:val="00537890"/>
    <w:rsid w:val="00537EEF"/>
    <w:rsid w:val="00541D78"/>
    <w:rsid w:val="00543517"/>
    <w:rsid w:val="005438C8"/>
    <w:rsid w:val="005439E6"/>
    <w:rsid w:val="00544A41"/>
    <w:rsid w:val="00544ED7"/>
    <w:rsid w:val="005454AB"/>
    <w:rsid w:val="005463B1"/>
    <w:rsid w:val="00547D5D"/>
    <w:rsid w:val="005504A6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16C0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2A9"/>
    <w:rsid w:val="00592837"/>
    <w:rsid w:val="00592CC4"/>
    <w:rsid w:val="00593604"/>
    <w:rsid w:val="00593C06"/>
    <w:rsid w:val="0059415F"/>
    <w:rsid w:val="00595DDF"/>
    <w:rsid w:val="005972BD"/>
    <w:rsid w:val="00597411"/>
    <w:rsid w:val="00597941"/>
    <w:rsid w:val="005A026E"/>
    <w:rsid w:val="005A04FB"/>
    <w:rsid w:val="005A04FD"/>
    <w:rsid w:val="005A09CF"/>
    <w:rsid w:val="005A136A"/>
    <w:rsid w:val="005A1712"/>
    <w:rsid w:val="005A193D"/>
    <w:rsid w:val="005A2DC3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A37"/>
    <w:rsid w:val="005B5EE0"/>
    <w:rsid w:val="005B6A91"/>
    <w:rsid w:val="005B74FD"/>
    <w:rsid w:val="005B76BB"/>
    <w:rsid w:val="005B7A7C"/>
    <w:rsid w:val="005B7AC7"/>
    <w:rsid w:val="005B7E5F"/>
    <w:rsid w:val="005C0A28"/>
    <w:rsid w:val="005C0B29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3325"/>
    <w:rsid w:val="005D44D0"/>
    <w:rsid w:val="005D496E"/>
    <w:rsid w:val="005D5947"/>
    <w:rsid w:val="005D5F48"/>
    <w:rsid w:val="005D7179"/>
    <w:rsid w:val="005E09B1"/>
    <w:rsid w:val="005E0B35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929"/>
    <w:rsid w:val="005F7AA9"/>
    <w:rsid w:val="00602D69"/>
    <w:rsid w:val="006031C4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883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38D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47E5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197C"/>
    <w:rsid w:val="00662A0C"/>
    <w:rsid w:val="006632B2"/>
    <w:rsid w:val="0066349E"/>
    <w:rsid w:val="006639E3"/>
    <w:rsid w:val="00663C2C"/>
    <w:rsid w:val="00664500"/>
    <w:rsid w:val="006656A2"/>
    <w:rsid w:val="00665B59"/>
    <w:rsid w:val="006665DF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1D07"/>
    <w:rsid w:val="00683883"/>
    <w:rsid w:val="006841D5"/>
    <w:rsid w:val="00685568"/>
    <w:rsid w:val="00685B45"/>
    <w:rsid w:val="006866C5"/>
    <w:rsid w:val="00686D03"/>
    <w:rsid w:val="00687A6C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1D"/>
    <w:rsid w:val="006B60F0"/>
    <w:rsid w:val="006B7077"/>
    <w:rsid w:val="006B776F"/>
    <w:rsid w:val="006B78CC"/>
    <w:rsid w:val="006C0056"/>
    <w:rsid w:val="006C0951"/>
    <w:rsid w:val="006C1158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584"/>
    <w:rsid w:val="00700D81"/>
    <w:rsid w:val="007012CE"/>
    <w:rsid w:val="00702277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2251"/>
    <w:rsid w:val="007144FE"/>
    <w:rsid w:val="00714586"/>
    <w:rsid w:val="00716254"/>
    <w:rsid w:val="00716905"/>
    <w:rsid w:val="00716B01"/>
    <w:rsid w:val="007170A1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5FCE"/>
    <w:rsid w:val="00726815"/>
    <w:rsid w:val="00726900"/>
    <w:rsid w:val="00727971"/>
    <w:rsid w:val="00727D5C"/>
    <w:rsid w:val="00727F55"/>
    <w:rsid w:val="00730F0B"/>
    <w:rsid w:val="00732F7A"/>
    <w:rsid w:val="0073322B"/>
    <w:rsid w:val="00733445"/>
    <w:rsid w:val="00733D21"/>
    <w:rsid w:val="0073464C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47D04"/>
    <w:rsid w:val="00750A74"/>
    <w:rsid w:val="00750FBF"/>
    <w:rsid w:val="0075100F"/>
    <w:rsid w:val="0075123D"/>
    <w:rsid w:val="007520DC"/>
    <w:rsid w:val="00752B6E"/>
    <w:rsid w:val="00752C12"/>
    <w:rsid w:val="00752E1E"/>
    <w:rsid w:val="00753E3A"/>
    <w:rsid w:val="007543A1"/>
    <w:rsid w:val="007545E2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0EF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5D1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3AF"/>
    <w:rsid w:val="007C33B3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259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2505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028F"/>
    <w:rsid w:val="008219BB"/>
    <w:rsid w:val="00821AE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095"/>
    <w:rsid w:val="00844445"/>
    <w:rsid w:val="008445DD"/>
    <w:rsid w:val="00845086"/>
    <w:rsid w:val="008450E3"/>
    <w:rsid w:val="0084516F"/>
    <w:rsid w:val="0084760B"/>
    <w:rsid w:val="00852946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4CAD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16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4E6F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3A9"/>
    <w:rsid w:val="008A3827"/>
    <w:rsid w:val="008A3E0A"/>
    <w:rsid w:val="008A4327"/>
    <w:rsid w:val="008A438D"/>
    <w:rsid w:val="008A4700"/>
    <w:rsid w:val="008A4774"/>
    <w:rsid w:val="008A54BA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B5FF7"/>
    <w:rsid w:val="008C0BAE"/>
    <w:rsid w:val="008C0FA8"/>
    <w:rsid w:val="008C1398"/>
    <w:rsid w:val="008C13E4"/>
    <w:rsid w:val="008C147B"/>
    <w:rsid w:val="008C14F5"/>
    <w:rsid w:val="008C27CF"/>
    <w:rsid w:val="008C3940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342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30E4"/>
    <w:rsid w:val="008E5400"/>
    <w:rsid w:val="008E5500"/>
    <w:rsid w:val="008E5789"/>
    <w:rsid w:val="008E579C"/>
    <w:rsid w:val="008E586A"/>
    <w:rsid w:val="008E5AB9"/>
    <w:rsid w:val="008E7F52"/>
    <w:rsid w:val="008F07FB"/>
    <w:rsid w:val="008F204A"/>
    <w:rsid w:val="008F2B1D"/>
    <w:rsid w:val="008F2FF6"/>
    <w:rsid w:val="008F3638"/>
    <w:rsid w:val="008F40A9"/>
    <w:rsid w:val="008F47A9"/>
    <w:rsid w:val="008F4EF0"/>
    <w:rsid w:val="008F501B"/>
    <w:rsid w:val="008F634A"/>
    <w:rsid w:val="008F63CA"/>
    <w:rsid w:val="008F65C7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64B9"/>
    <w:rsid w:val="00907744"/>
    <w:rsid w:val="00910588"/>
    <w:rsid w:val="00910FF6"/>
    <w:rsid w:val="00911534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9C9"/>
    <w:rsid w:val="00920AF8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0AC"/>
    <w:rsid w:val="00927C2A"/>
    <w:rsid w:val="00930A64"/>
    <w:rsid w:val="00931364"/>
    <w:rsid w:val="00931774"/>
    <w:rsid w:val="009331EB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8F2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05F"/>
    <w:rsid w:val="00970BAE"/>
    <w:rsid w:val="0097289B"/>
    <w:rsid w:val="00972964"/>
    <w:rsid w:val="00972D83"/>
    <w:rsid w:val="00972F8B"/>
    <w:rsid w:val="00973192"/>
    <w:rsid w:val="00973C93"/>
    <w:rsid w:val="009749BB"/>
    <w:rsid w:val="00974CE5"/>
    <w:rsid w:val="00975133"/>
    <w:rsid w:val="00975719"/>
    <w:rsid w:val="0097595B"/>
    <w:rsid w:val="0097660D"/>
    <w:rsid w:val="00976A21"/>
    <w:rsid w:val="00976C7F"/>
    <w:rsid w:val="0097708A"/>
    <w:rsid w:val="009770C8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2E55"/>
    <w:rsid w:val="009A3B7E"/>
    <w:rsid w:val="009A3BAE"/>
    <w:rsid w:val="009A3EC9"/>
    <w:rsid w:val="009A3F6C"/>
    <w:rsid w:val="009A58F7"/>
    <w:rsid w:val="009A6DD8"/>
    <w:rsid w:val="009B0771"/>
    <w:rsid w:val="009B1C81"/>
    <w:rsid w:val="009B2FB2"/>
    <w:rsid w:val="009B4397"/>
    <w:rsid w:val="009B4590"/>
    <w:rsid w:val="009B5B34"/>
    <w:rsid w:val="009B62CC"/>
    <w:rsid w:val="009B6843"/>
    <w:rsid w:val="009B6B19"/>
    <w:rsid w:val="009B73E1"/>
    <w:rsid w:val="009C0005"/>
    <w:rsid w:val="009C0316"/>
    <w:rsid w:val="009C07BD"/>
    <w:rsid w:val="009C11B5"/>
    <w:rsid w:val="009C16A7"/>
    <w:rsid w:val="009C194B"/>
    <w:rsid w:val="009C1A81"/>
    <w:rsid w:val="009C2489"/>
    <w:rsid w:val="009C2DD5"/>
    <w:rsid w:val="009C3752"/>
    <w:rsid w:val="009C5055"/>
    <w:rsid w:val="009C61C1"/>
    <w:rsid w:val="009C6794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5A8"/>
    <w:rsid w:val="009D3830"/>
    <w:rsid w:val="009D3A9A"/>
    <w:rsid w:val="009D3BDF"/>
    <w:rsid w:val="009D3EBD"/>
    <w:rsid w:val="009D45B7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35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A4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83A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3A9"/>
    <w:rsid w:val="00A475CB"/>
    <w:rsid w:val="00A4762F"/>
    <w:rsid w:val="00A502F2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44B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215"/>
    <w:rsid w:val="00A7262B"/>
    <w:rsid w:val="00A730BD"/>
    <w:rsid w:val="00A7331C"/>
    <w:rsid w:val="00A735D7"/>
    <w:rsid w:val="00A7377B"/>
    <w:rsid w:val="00A73B77"/>
    <w:rsid w:val="00A73DE0"/>
    <w:rsid w:val="00A73E3B"/>
    <w:rsid w:val="00A7411B"/>
    <w:rsid w:val="00A74820"/>
    <w:rsid w:val="00A74A5D"/>
    <w:rsid w:val="00A74F21"/>
    <w:rsid w:val="00A75038"/>
    <w:rsid w:val="00A779F9"/>
    <w:rsid w:val="00A77EC3"/>
    <w:rsid w:val="00A80580"/>
    <w:rsid w:val="00A8066C"/>
    <w:rsid w:val="00A80F09"/>
    <w:rsid w:val="00A81772"/>
    <w:rsid w:val="00A81977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B13"/>
    <w:rsid w:val="00A90E45"/>
    <w:rsid w:val="00A92F67"/>
    <w:rsid w:val="00A9377A"/>
    <w:rsid w:val="00A94620"/>
    <w:rsid w:val="00A94637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6CEF"/>
    <w:rsid w:val="00AA74A0"/>
    <w:rsid w:val="00AB022A"/>
    <w:rsid w:val="00AB05D6"/>
    <w:rsid w:val="00AB0B9A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64F4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1A92"/>
    <w:rsid w:val="00AF24E5"/>
    <w:rsid w:val="00AF276E"/>
    <w:rsid w:val="00AF394D"/>
    <w:rsid w:val="00AF3C40"/>
    <w:rsid w:val="00AF3DFC"/>
    <w:rsid w:val="00AF4071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2ACB"/>
    <w:rsid w:val="00B043C8"/>
    <w:rsid w:val="00B04938"/>
    <w:rsid w:val="00B04B07"/>
    <w:rsid w:val="00B04C99"/>
    <w:rsid w:val="00B04D4A"/>
    <w:rsid w:val="00B0676E"/>
    <w:rsid w:val="00B07E90"/>
    <w:rsid w:val="00B1151F"/>
    <w:rsid w:val="00B117EC"/>
    <w:rsid w:val="00B11FD4"/>
    <w:rsid w:val="00B12791"/>
    <w:rsid w:val="00B12E15"/>
    <w:rsid w:val="00B13144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4F3"/>
    <w:rsid w:val="00B3151B"/>
    <w:rsid w:val="00B31CA6"/>
    <w:rsid w:val="00B32F9F"/>
    <w:rsid w:val="00B33380"/>
    <w:rsid w:val="00B35DCF"/>
    <w:rsid w:val="00B36AB7"/>
    <w:rsid w:val="00B405E5"/>
    <w:rsid w:val="00B407B3"/>
    <w:rsid w:val="00B41234"/>
    <w:rsid w:val="00B42292"/>
    <w:rsid w:val="00B43277"/>
    <w:rsid w:val="00B4332B"/>
    <w:rsid w:val="00B44D3C"/>
    <w:rsid w:val="00B4589D"/>
    <w:rsid w:val="00B4672C"/>
    <w:rsid w:val="00B46F9C"/>
    <w:rsid w:val="00B5004D"/>
    <w:rsid w:val="00B5042A"/>
    <w:rsid w:val="00B50662"/>
    <w:rsid w:val="00B5274A"/>
    <w:rsid w:val="00B52972"/>
    <w:rsid w:val="00B54383"/>
    <w:rsid w:val="00B55D1F"/>
    <w:rsid w:val="00B568AE"/>
    <w:rsid w:val="00B57410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22CC"/>
    <w:rsid w:val="00B7360C"/>
    <w:rsid w:val="00B73BB6"/>
    <w:rsid w:val="00B74626"/>
    <w:rsid w:val="00B75301"/>
    <w:rsid w:val="00B76959"/>
    <w:rsid w:val="00B76C50"/>
    <w:rsid w:val="00B7764E"/>
    <w:rsid w:val="00B77C68"/>
    <w:rsid w:val="00B77EF8"/>
    <w:rsid w:val="00B8068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E76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4214"/>
    <w:rsid w:val="00B950E0"/>
    <w:rsid w:val="00B95E13"/>
    <w:rsid w:val="00B95FAA"/>
    <w:rsid w:val="00B960C0"/>
    <w:rsid w:val="00B97833"/>
    <w:rsid w:val="00BA0388"/>
    <w:rsid w:val="00BA1535"/>
    <w:rsid w:val="00BA1865"/>
    <w:rsid w:val="00BA20D7"/>
    <w:rsid w:val="00BA3A8F"/>
    <w:rsid w:val="00BA5089"/>
    <w:rsid w:val="00BA51D4"/>
    <w:rsid w:val="00BA545C"/>
    <w:rsid w:val="00BA5B54"/>
    <w:rsid w:val="00BA5BFC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4FB0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41F9"/>
    <w:rsid w:val="00BC47EE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4942"/>
    <w:rsid w:val="00BD5890"/>
    <w:rsid w:val="00BD5D9B"/>
    <w:rsid w:val="00BD5F5A"/>
    <w:rsid w:val="00BD7CB3"/>
    <w:rsid w:val="00BE09B2"/>
    <w:rsid w:val="00BE0A6A"/>
    <w:rsid w:val="00BE2EE9"/>
    <w:rsid w:val="00BE3103"/>
    <w:rsid w:val="00BE3658"/>
    <w:rsid w:val="00BE382A"/>
    <w:rsid w:val="00BE3896"/>
    <w:rsid w:val="00BE3ABF"/>
    <w:rsid w:val="00BE5001"/>
    <w:rsid w:val="00BE5117"/>
    <w:rsid w:val="00BE5198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431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06F"/>
    <w:rsid w:val="00C028BB"/>
    <w:rsid w:val="00C03239"/>
    <w:rsid w:val="00C03382"/>
    <w:rsid w:val="00C035BD"/>
    <w:rsid w:val="00C046FC"/>
    <w:rsid w:val="00C04A75"/>
    <w:rsid w:val="00C04E48"/>
    <w:rsid w:val="00C06322"/>
    <w:rsid w:val="00C066F7"/>
    <w:rsid w:val="00C06CD7"/>
    <w:rsid w:val="00C07294"/>
    <w:rsid w:val="00C07BCA"/>
    <w:rsid w:val="00C07EC9"/>
    <w:rsid w:val="00C100F9"/>
    <w:rsid w:val="00C10EF7"/>
    <w:rsid w:val="00C112F6"/>
    <w:rsid w:val="00C11B37"/>
    <w:rsid w:val="00C12D12"/>
    <w:rsid w:val="00C12FB2"/>
    <w:rsid w:val="00C1395D"/>
    <w:rsid w:val="00C14595"/>
    <w:rsid w:val="00C1494E"/>
    <w:rsid w:val="00C15405"/>
    <w:rsid w:val="00C15632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02A3"/>
    <w:rsid w:val="00C411A2"/>
    <w:rsid w:val="00C4143B"/>
    <w:rsid w:val="00C41855"/>
    <w:rsid w:val="00C42060"/>
    <w:rsid w:val="00C42D1F"/>
    <w:rsid w:val="00C43273"/>
    <w:rsid w:val="00C450A5"/>
    <w:rsid w:val="00C45326"/>
    <w:rsid w:val="00C46729"/>
    <w:rsid w:val="00C46952"/>
    <w:rsid w:val="00C46B6A"/>
    <w:rsid w:val="00C47777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06C"/>
    <w:rsid w:val="00C6625E"/>
    <w:rsid w:val="00C66390"/>
    <w:rsid w:val="00C671B0"/>
    <w:rsid w:val="00C703D8"/>
    <w:rsid w:val="00C709B6"/>
    <w:rsid w:val="00C72B42"/>
    <w:rsid w:val="00C73773"/>
    <w:rsid w:val="00C737F6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15E1"/>
    <w:rsid w:val="00C82BD2"/>
    <w:rsid w:val="00C8404F"/>
    <w:rsid w:val="00C8410E"/>
    <w:rsid w:val="00C84366"/>
    <w:rsid w:val="00C8519D"/>
    <w:rsid w:val="00C851B6"/>
    <w:rsid w:val="00C852D9"/>
    <w:rsid w:val="00C8549E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1CD8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B783A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0DD"/>
    <w:rsid w:val="00CC713C"/>
    <w:rsid w:val="00CD02EF"/>
    <w:rsid w:val="00CD03B8"/>
    <w:rsid w:val="00CD2498"/>
    <w:rsid w:val="00CD36FD"/>
    <w:rsid w:val="00CD3810"/>
    <w:rsid w:val="00CD46CA"/>
    <w:rsid w:val="00CD5D35"/>
    <w:rsid w:val="00CD7BBE"/>
    <w:rsid w:val="00CE003B"/>
    <w:rsid w:val="00CE03DD"/>
    <w:rsid w:val="00CE1153"/>
    <w:rsid w:val="00CE28BB"/>
    <w:rsid w:val="00CE33DF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593"/>
    <w:rsid w:val="00CF2892"/>
    <w:rsid w:val="00CF297C"/>
    <w:rsid w:val="00CF3259"/>
    <w:rsid w:val="00CF4B1C"/>
    <w:rsid w:val="00CF55BC"/>
    <w:rsid w:val="00CF5811"/>
    <w:rsid w:val="00CF6B41"/>
    <w:rsid w:val="00CF6BF8"/>
    <w:rsid w:val="00D0149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5977"/>
    <w:rsid w:val="00D065A2"/>
    <w:rsid w:val="00D06EE6"/>
    <w:rsid w:val="00D1062D"/>
    <w:rsid w:val="00D11CCD"/>
    <w:rsid w:val="00D11E24"/>
    <w:rsid w:val="00D126D5"/>
    <w:rsid w:val="00D12FEB"/>
    <w:rsid w:val="00D159C4"/>
    <w:rsid w:val="00D16834"/>
    <w:rsid w:val="00D16982"/>
    <w:rsid w:val="00D16C52"/>
    <w:rsid w:val="00D16EA5"/>
    <w:rsid w:val="00D20192"/>
    <w:rsid w:val="00D20B20"/>
    <w:rsid w:val="00D20D8B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3FD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4762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3D3B"/>
    <w:rsid w:val="00D448F0"/>
    <w:rsid w:val="00D44FF3"/>
    <w:rsid w:val="00D4542A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879"/>
    <w:rsid w:val="00D63938"/>
    <w:rsid w:val="00D6617A"/>
    <w:rsid w:val="00D70D11"/>
    <w:rsid w:val="00D72D81"/>
    <w:rsid w:val="00D72EE7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4D00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17B2"/>
    <w:rsid w:val="00DB297D"/>
    <w:rsid w:val="00DB2A28"/>
    <w:rsid w:val="00DB2C55"/>
    <w:rsid w:val="00DB3143"/>
    <w:rsid w:val="00DB4544"/>
    <w:rsid w:val="00DB47A5"/>
    <w:rsid w:val="00DB4928"/>
    <w:rsid w:val="00DB4954"/>
    <w:rsid w:val="00DB4DCC"/>
    <w:rsid w:val="00DB5F40"/>
    <w:rsid w:val="00DB6910"/>
    <w:rsid w:val="00DB6B24"/>
    <w:rsid w:val="00DB7136"/>
    <w:rsid w:val="00DB74B6"/>
    <w:rsid w:val="00DB7F98"/>
    <w:rsid w:val="00DC0611"/>
    <w:rsid w:val="00DC1E80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3F4B"/>
    <w:rsid w:val="00DD441D"/>
    <w:rsid w:val="00DD449B"/>
    <w:rsid w:val="00DD464C"/>
    <w:rsid w:val="00DD5EF2"/>
    <w:rsid w:val="00DD753F"/>
    <w:rsid w:val="00DD7EB0"/>
    <w:rsid w:val="00DE045B"/>
    <w:rsid w:val="00DE0828"/>
    <w:rsid w:val="00DE0D51"/>
    <w:rsid w:val="00DE10C7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23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4938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436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DD2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5CD9"/>
    <w:rsid w:val="00E56535"/>
    <w:rsid w:val="00E569EB"/>
    <w:rsid w:val="00E57BE7"/>
    <w:rsid w:val="00E60EDE"/>
    <w:rsid w:val="00E6153D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1FE9"/>
    <w:rsid w:val="00E72F0E"/>
    <w:rsid w:val="00E73490"/>
    <w:rsid w:val="00E7358C"/>
    <w:rsid w:val="00E73967"/>
    <w:rsid w:val="00E73DB5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2D28"/>
    <w:rsid w:val="00E83CAA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1EC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A10"/>
    <w:rsid w:val="00EA1DAB"/>
    <w:rsid w:val="00EA1DDA"/>
    <w:rsid w:val="00EA20C2"/>
    <w:rsid w:val="00EA276B"/>
    <w:rsid w:val="00EA36DF"/>
    <w:rsid w:val="00EA3870"/>
    <w:rsid w:val="00EA3B92"/>
    <w:rsid w:val="00EA3C34"/>
    <w:rsid w:val="00EA44DE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5A1D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CCD"/>
    <w:rsid w:val="00EC7E45"/>
    <w:rsid w:val="00ED0648"/>
    <w:rsid w:val="00ED08CE"/>
    <w:rsid w:val="00ED1629"/>
    <w:rsid w:val="00ED2859"/>
    <w:rsid w:val="00ED387E"/>
    <w:rsid w:val="00ED389B"/>
    <w:rsid w:val="00ED3EEC"/>
    <w:rsid w:val="00ED4824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5D9A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1DCE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06DA"/>
    <w:rsid w:val="00F21C4A"/>
    <w:rsid w:val="00F21C79"/>
    <w:rsid w:val="00F22D91"/>
    <w:rsid w:val="00F22E95"/>
    <w:rsid w:val="00F23B13"/>
    <w:rsid w:val="00F24F60"/>
    <w:rsid w:val="00F2508B"/>
    <w:rsid w:val="00F25B77"/>
    <w:rsid w:val="00F26043"/>
    <w:rsid w:val="00F26332"/>
    <w:rsid w:val="00F2788E"/>
    <w:rsid w:val="00F307D6"/>
    <w:rsid w:val="00F309AB"/>
    <w:rsid w:val="00F30C1D"/>
    <w:rsid w:val="00F30D42"/>
    <w:rsid w:val="00F32717"/>
    <w:rsid w:val="00F327D0"/>
    <w:rsid w:val="00F332E6"/>
    <w:rsid w:val="00F37B58"/>
    <w:rsid w:val="00F4381C"/>
    <w:rsid w:val="00F44312"/>
    <w:rsid w:val="00F44569"/>
    <w:rsid w:val="00F44ACC"/>
    <w:rsid w:val="00F4689B"/>
    <w:rsid w:val="00F46BCE"/>
    <w:rsid w:val="00F46D6A"/>
    <w:rsid w:val="00F47066"/>
    <w:rsid w:val="00F470C8"/>
    <w:rsid w:val="00F4741D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134"/>
    <w:rsid w:val="00F57F43"/>
    <w:rsid w:val="00F61415"/>
    <w:rsid w:val="00F6187D"/>
    <w:rsid w:val="00F61B4C"/>
    <w:rsid w:val="00F61C50"/>
    <w:rsid w:val="00F621C4"/>
    <w:rsid w:val="00F624F8"/>
    <w:rsid w:val="00F62538"/>
    <w:rsid w:val="00F62544"/>
    <w:rsid w:val="00F62617"/>
    <w:rsid w:val="00F62752"/>
    <w:rsid w:val="00F63CDA"/>
    <w:rsid w:val="00F643FC"/>
    <w:rsid w:val="00F646FF"/>
    <w:rsid w:val="00F647C9"/>
    <w:rsid w:val="00F6511E"/>
    <w:rsid w:val="00F651BB"/>
    <w:rsid w:val="00F65C46"/>
    <w:rsid w:val="00F66B29"/>
    <w:rsid w:val="00F66F85"/>
    <w:rsid w:val="00F676A0"/>
    <w:rsid w:val="00F70B12"/>
    <w:rsid w:val="00F714A9"/>
    <w:rsid w:val="00F71C71"/>
    <w:rsid w:val="00F71F8F"/>
    <w:rsid w:val="00F736A6"/>
    <w:rsid w:val="00F74A5B"/>
    <w:rsid w:val="00F75310"/>
    <w:rsid w:val="00F8062C"/>
    <w:rsid w:val="00F8190B"/>
    <w:rsid w:val="00F83A87"/>
    <w:rsid w:val="00F83AA6"/>
    <w:rsid w:val="00F85218"/>
    <w:rsid w:val="00F85592"/>
    <w:rsid w:val="00F85BC7"/>
    <w:rsid w:val="00F86750"/>
    <w:rsid w:val="00F86C7C"/>
    <w:rsid w:val="00F87659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9BD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4C90"/>
    <w:rsid w:val="00FA6D1D"/>
    <w:rsid w:val="00FB009E"/>
    <w:rsid w:val="00FB035A"/>
    <w:rsid w:val="00FB0AB5"/>
    <w:rsid w:val="00FB0C17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8A9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4AA079E1"/>
  <w15:docId w15:val="{B7AB5ABC-DD2C-487D-805C-53EE73E6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4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5238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B61327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BD4942"/>
    <w:pPr>
      <w:keepNext/>
      <w:suppressAutoHyphens/>
      <w:spacing w:before="2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32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D84D00"/>
    <w:pPr>
      <w:keepNext/>
      <w:keepLines/>
      <w:spacing w:before="120" w:after="0" w:line="192" w:lineRule="auto"/>
      <w:outlineLvl w:val="2"/>
    </w:pPr>
    <w:rPr>
      <w:rFonts w:asciiTheme="minorHAnsi" w:eastAsiaTheme="majorEastAsia" w:hAnsiTheme="minorHAnsi" w:cstheme="majorBidi"/>
      <w:b/>
      <w:i/>
      <w:color w:val="003865" w:themeColor="text1"/>
      <w:sz w:val="24"/>
      <w:szCs w:val="24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61327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BD4942"/>
    <w:rPr>
      <w:rFonts w:asciiTheme="minorHAnsi" w:eastAsiaTheme="majorEastAsia" w:hAnsiTheme="minorHAnsi" w:cstheme="majorBidi"/>
      <w:b/>
      <w:color w:val="003865" w:themeColor="text1"/>
      <w:spacing w:val="-10"/>
      <w:sz w:val="32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D84D00"/>
    <w:rPr>
      <w:rFonts w:asciiTheme="minorHAnsi" w:eastAsiaTheme="majorEastAsia" w:hAnsiTheme="minorHAnsi" w:cstheme="majorBidi"/>
      <w:b/>
      <w:i/>
      <w:color w:val="003865" w:themeColor="text1"/>
      <w:sz w:val="24"/>
      <w:szCs w:val="24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  <w:style w:type="character" w:styleId="CommentReference">
    <w:name w:val="annotation reference"/>
    <w:basedOn w:val="DefaultParagraphFont"/>
    <w:semiHidden/>
    <w:unhideWhenUsed/>
    <w:locked/>
    <w:rsid w:val="0051103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5110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110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511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1037"/>
    <w:rPr>
      <w:b/>
      <w:bCs/>
      <w:sz w:val="20"/>
      <w:szCs w:val="20"/>
    </w:rPr>
  </w:style>
  <w:style w:type="paragraph" w:customStyle="1" w:styleId="Default">
    <w:name w:val="Default"/>
    <w:rsid w:val="001F70AA"/>
    <w:pPr>
      <w:autoSpaceDE w:val="0"/>
      <w:autoSpaceDN w:val="0"/>
      <w:adjustRightInd w:val="0"/>
      <w:spacing w:before="0" w:after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024AA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alth.state.mn.us/ha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dc.gov/coronavirus/2019-ncov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coronavirus/2019-ncov/infection-control/control-recommendations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adat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C7442-6E49-49B8-A0B6-2091C9B76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Document.dotx</Template>
  <TotalTime>12</TotalTime>
  <Pages>1</Pages>
  <Words>420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Advisory: COVID-19 Infection Prevention and Control in Healthcare</vt:lpstr>
    </vt:vector>
  </TitlesOfParts>
  <Company>Minnesota Department of Health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Advisory: COVID-19 Infection Prevention and Control in Healthcare</dc:title>
  <dc:subject/>
  <dc:creator/>
  <cp:keywords/>
  <dc:description/>
  <cp:lastModifiedBy>McAdams, Toby (MDH)</cp:lastModifiedBy>
  <cp:revision>3</cp:revision>
  <cp:lastPrinted>2019-08-12T14:58:00Z</cp:lastPrinted>
  <dcterms:created xsi:type="dcterms:W3CDTF">2020-03-13T14:25:00Z</dcterms:created>
  <dcterms:modified xsi:type="dcterms:W3CDTF">2020-03-13T14:36:00Z</dcterms:modified>
</cp:coreProperties>
</file>