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36D3" w14:textId="77777777" w:rsidR="00B94C9F" w:rsidRDefault="00B94C9F" w:rsidP="00B94C9F">
      <w:pPr>
        <w:pStyle w:val="LOGO"/>
      </w:pPr>
      <w:r>
        <w:drawing>
          <wp:inline distT="0" distB="0" distL="0" distR="0" wp14:anchorId="27BFB98B" wp14:editId="013DC8F7">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1">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0CFB92E4" w14:textId="75438BDA" w:rsidR="0002519A" w:rsidRDefault="0002519A">
      <w:pPr>
        <w:pStyle w:val="Heading1"/>
        <w:divId w:val="700209337"/>
        <w:rPr>
          <w:rFonts w:eastAsia="Times New Roman"/>
          <w:kern w:val="36"/>
        </w:rPr>
      </w:pPr>
      <w:r>
        <w:rPr>
          <w:rFonts w:eastAsia="Times New Roman"/>
        </w:rPr>
        <w:t>Health Advisory: Travel-Associated Measles - MN at Risk for More</w:t>
      </w:r>
    </w:p>
    <w:p w14:paraId="2A3EF09F" w14:textId="77777777" w:rsidR="0002519A" w:rsidRDefault="0002519A">
      <w:pPr>
        <w:pStyle w:val="NormalWeb"/>
        <w:divId w:val="700209337"/>
        <w:rPr>
          <w:rFonts w:eastAsiaTheme="minorEastAsia"/>
        </w:rPr>
      </w:pPr>
      <w:r>
        <w:t>Minnesota Department of Health, Wed, Feb 7, 13:00 CST 2024</w:t>
      </w:r>
    </w:p>
    <w:p w14:paraId="4BA1DBA7" w14:textId="77777777" w:rsidR="0002519A" w:rsidRDefault="0002519A">
      <w:pPr>
        <w:pStyle w:val="Heading2"/>
        <w:divId w:val="700209337"/>
      </w:pPr>
      <w:r>
        <w:t>Action Steps</w:t>
      </w:r>
    </w:p>
    <w:p w14:paraId="1B7471FB" w14:textId="77777777" w:rsidR="0002519A" w:rsidRDefault="0002519A">
      <w:pPr>
        <w:pStyle w:val="NormalWeb"/>
        <w:divId w:val="700209337"/>
        <w:rPr>
          <w:rFonts w:eastAsiaTheme="minorEastAsia"/>
        </w:rPr>
      </w:pPr>
      <w:r>
        <w:rPr>
          <w:b/>
          <w:bCs/>
          <w:i/>
          <w:iCs/>
        </w:rPr>
        <w:t>Local and tribal health department</w:t>
      </w:r>
      <w:r>
        <w:t>: Please forward to hospitals, clinics, urgent care centers, emergency departments, and convenience clinics in your jurisdiction.</w:t>
      </w:r>
      <w:r>
        <w:br/>
      </w:r>
      <w:r>
        <w:rPr>
          <w:b/>
          <w:bCs/>
          <w:i/>
          <w:iCs/>
        </w:rPr>
        <w:t>Hospitals, clinics and other facilities</w:t>
      </w:r>
      <w:r>
        <w:t>: Please forward to family physicians, pediatricians, infection preventionists, primary care clinicians, infectious disease doctors, and emergency department staff.</w:t>
      </w:r>
      <w:r>
        <w:br/>
      </w:r>
      <w:r>
        <w:rPr>
          <w:b/>
          <w:bCs/>
          <w:i/>
          <w:iCs/>
        </w:rPr>
        <w:t>Health care providers</w:t>
      </w:r>
      <w:r>
        <w:t xml:space="preserve">: </w:t>
      </w:r>
    </w:p>
    <w:p w14:paraId="5D457BA1" w14:textId="77777777" w:rsidR="0002519A" w:rsidRDefault="0002519A">
      <w:pPr>
        <w:pStyle w:val="NormalWeb"/>
        <w:divId w:val="700209337"/>
      </w:pPr>
      <w:r>
        <w:rPr>
          <w:rStyle w:val="Strong"/>
        </w:rPr>
        <w:t>Measles: Recognize, Report and Test</w:t>
      </w:r>
    </w:p>
    <w:p w14:paraId="4DA4BA56" w14:textId="77777777" w:rsidR="0002519A" w:rsidRDefault="0002519A" w:rsidP="0002519A">
      <w:pPr>
        <w:numPr>
          <w:ilvl w:val="0"/>
          <w:numId w:val="15"/>
        </w:numPr>
        <w:spacing w:before="100" w:beforeAutospacing="1" w:after="100" w:afterAutospacing="1"/>
        <w:divId w:val="700209337"/>
        <w:rPr>
          <w:rFonts w:eastAsia="Times New Roman"/>
        </w:rPr>
      </w:pPr>
      <w:r>
        <w:rPr>
          <w:rFonts w:eastAsia="Times New Roman"/>
        </w:rPr>
        <w:t xml:space="preserve">Consider measles in patients presenting with rash, fever, and cough, coryza, or conjunctivitis. This is especially important among individuals with recent international travel or contact with persons returning from international travel. </w:t>
      </w:r>
    </w:p>
    <w:p w14:paraId="438D4FD5" w14:textId="77777777" w:rsidR="0002519A" w:rsidRDefault="0002519A" w:rsidP="0002519A">
      <w:pPr>
        <w:numPr>
          <w:ilvl w:val="0"/>
          <w:numId w:val="15"/>
        </w:numPr>
        <w:spacing w:before="100" w:beforeAutospacing="1" w:after="100" w:afterAutospacing="1"/>
        <w:divId w:val="700209337"/>
        <w:rPr>
          <w:rFonts w:eastAsia="Times New Roman"/>
        </w:rPr>
      </w:pPr>
      <w:r>
        <w:rPr>
          <w:rFonts w:eastAsia="Times New Roman"/>
        </w:rPr>
        <w:t xml:space="preserve">Isolate suspected measles cases in the health care setting. Refer to </w:t>
      </w:r>
      <w:hyperlink r:id="rId12" w:history="1">
        <w:r>
          <w:rPr>
            <w:rStyle w:val="Hyperlink"/>
            <w:rFonts w:eastAsia="Times New Roman"/>
          </w:rPr>
          <w:t>Minimize Measles Transmission in Health Care Settings (www.health.state.mn.us/diseases/measles/hcp/minimize.html)</w:t>
        </w:r>
      </w:hyperlink>
      <w:r>
        <w:rPr>
          <w:rFonts w:eastAsia="Times New Roman"/>
        </w:rPr>
        <w:t xml:space="preserve">. </w:t>
      </w:r>
    </w:p>
    <w:p w14:paraId="1F3C6903" w14:textId="77777777" w:rsidR="0002519A" w:rsidRDefault="0002519A" w:rsidP="0002519A">
      <w:pPr>
        <w:numPr>
          <w:ilvl w:val="0"/>
          <w:numId w:val="15"/>
        </w:numPr>
        <w:spacing w:before="100" w:beforeAutospacing="1" w:after="100" w:afterAutospacing="1"/>
        <w:divId w:val="700209337"/>
        <w:rPr>
          <w:rFonts w:eastAsia="Times New Roman"/>
        </w:rPr>
      </w:pPr>
      <w:r>
        <w:rPr>
          <w:rFonts w:eastAsia="Times New Roman"/>
        </w:rPr>
        <w:t xml:space="preserve">Collect specimens as soon as possible after rash onset and obtain specimens for PCR testing. Refer to </w:t>
      </w:r>
      <w:hyperlink r:id="rId13" w:history="1">
        <w:r>
          <w:rPr>
            <w:rStyle w:val="Hyperlink"/>
            <w:rFonts w:eastAsia="Times New Roman"/>
          </w:rPr>
          <w:t>Lab Testing for Measles at MDH Public Health Laboratory (www.health.state.mn.us/diseases/measles/hcp/labtesting.html)</w:t>
        </w:r>
      </w:hyperlink>
      <w:r>
        <w:rPr>
          <w:rFonts w:eastAsia="Times New Roman"/>
        </w:rPr>
        <w:t xml:space="preserve">. </w:t>
      </w:r>
    </w:p>
    <w:p w14:paraId="6B954844" w14:textId="77777777" w:rsidR="0002519A" w:rsidRDefault="0002519A" w:rsidP="0002519A">
      <w:pPr>
        <w:numPr>
          <w:ilvl w:val="0"/>
          <w:numId w:val="15"/>
        </w:numPr>
        <w:spacing w:before="100" w:beforeAutospacing="1" w:after="100" w:afterAutospacing="1"/>
        <w:divId w:val="700209337"/>
        <w:rPr>
          <w:rFonts w:eastAsia="Times New Roman"/>
        </w:rPr>
      </w:pPr>
      <w:r>
        <w:rPr>
          <w:rFonts w:eastAsia="Times New Roman"/>
        </w:rPr>
        <w:t xml:space="preserve">Report suspected and confirmed cases to MDH at 651-201-5414 or 1-877-676-5414 (toll-free). </w:t>
      </w:r>
    </w:p>
    <w:p w14:paraId="59025109" w14:textId="77777777" w:rsidR="0002519A" w:rsidRDefault="0002519A">
      <w:pPr>
        <w:pStyle w:val="NormalWeb"/>
        <w:divId w:val="700209337"/>
        <w:rPr>
          <w:rFonts w:eastAsiaTheme="minorEastAsia"/>
        </w:rPr>
      </w:pPr>
      <w:r>
        <w:rPr>
          <w:rStyle w:val="Strong"/>
        </w:rPr>
        <w:t>MMR Vaccine: Assess and Promote</w:t>
      </w:r>
    </w:p>
    <w:p w14:paraId="48EBBBAF" w14:textId="77777777" w:rsidR="0002519A" w:rsidRDefault="0002519A" w:rsidP="0002519A">
      <w:pPr>
        <w:numPr>
          <w:ilvl w:val="0"/>
          <w:numId w:val="16"/>
        </w:numPr>
        <w:spacing w:before="100" w:beforeAutospacing="1" w:after="100" w:afterAutospacing="1"/>
        <w:divId w:val="700209337"/>
        <w:rPr>
          <w:rFonts w:eastAsia="Times New Roman"/>
        </w:rPr>
      </w:pPr>
      <w:r>
        <w:rPr>
          <w:rFonts w:eastAsia="Times New Roman"/>
        </w:rPr>
        <w:t xml:space="preserve">Recognize that the percentage of 2-year-olds in MN who had received at least one dose of MMR vaccine by 24 months has declined from 83.8% in 2019 (pre-pandemic) to 78.7% in 2023. </w:t>
      </w:r>
    </w:p>
    <w:p w14:paraId="168BF441" w14:textId="77777777" w:rsidR="0002519A" w:rsidRDefault="0002519A" w:rsidP="0002519A">
      <w:pPr>
        <w:numPr>
          <w:ilvl w:val="0"/>
          <w:numId w:val="16"/>
        </w:numPr>
        <w:spacing w:before="100" w:beforeAutospacing="1" w:after="100" w:afterAutospacing="1"/>
        <w:divId w:val="700209337"/>
        <w:rPr>
          <w:rFonts w:eastAsia="Times New Roman"/>
        </w:rPr>
      </w:pPr>
      <w:r>
        <w:rPr>
          <w:rFonts w:eastAsia="Times New Roman"/>
        </w:rPr>
        <w:t xml:space="preserve">Assess MMR vaccination status of patients at every visit and vaccinate susceptible persons according to routine MMR recommendations - especially among those traveling internationally. </w:t>
      </w:r>
    </w:p>
    <w:p w14:paraId="122626A0" w14:textId="77777777" w:rsidR="0002519A" w:rsidRDefault="0002519A" w:rsidP="0002519A">
      <w:pPr>
        <w:numPr>
          <w:ilvl w:val="0"/>
          <w:numId w:val="16"/>
        </w:numPr>
        <w:spacing w:before="100" w:beforeAutospacing="1" w:after="100" w:afterAutospacing="1"/>
        <w:divId w:val="700209337"/>
        <w:rPr>
          <w:rFonts w:eastAsia="Times New Roman"/>
        </w:rPr>
      </w:pPr>
      <w:r>
        <w:rPr>
          <w:rFonts w:eastAsia="Times New Roman"/>
        </w:rPr>
        <w:t xml:space="preserve">Partner with the Minnesota Immunization Information Connection (MIIC) to take part in a new texting initiative to remind or recall patients in need of MMR vaccine. Email </w:t>
      </w:r>
      <w:hyperlink r:id="rId14" w:history="1">
        <w:r>
          <w:rPr>
            <w:rStyle w:val="Hyperlink"/>
            <w:rFonts w:eastAsia="Times New Roman"/>
          </w:rPr>
          <w:t>health.miictexting@state.mn.us</w:t>
        </w:r>
      </w:hyperlink>
      <w:r>
        <w:rPr>
          <w:rFonts w:eastAsia="Times New Roman"/>
        </w:rPr>
        <w:t xml:space="preserve"> to </w:t>
      </w:r>
      <w:proofErr w:type="spellStart"/>
      <w:r>
        <w:rPr>
          <w:rFonts w:eastAsia="Times New Roman"/>
        </w:rPr>
        <w:t>signup</w:t>
      </w:r>
      <w:proofErr w:type="spellEnd"/>
      <w:r>
        <w:rPr>
          <w:rFonts w:eastAsia="Times New Roman"/>
        </w:rPr>
        <w:t xml:space="preserve"> or get more information about the program.</w:t>
      </w:r>
    </w:p>
    <w:p w14:paraId="5CA486C3" w14:textId="77777777" w:rsidR="0002519A" w:rsidRDefault="0002519A">
      <w:pPr>
        <w:pStyle w:val="Heading2"/>
        <w:divId w:val="700209337"/>
      </w:pPr>
      <w:r>
        <w:t>Situation Summary</w:t>
      </w:r>
    </w:p>
    <w:p w14:paraId="2ED2E159" w14:textId="77777777" w:rsidR="0002519A" w:rsidRDefault="0002519A">
      <w:pPr>
        <w:pStyle w:val="NormalWeb"/>
        <w:divId w:val="700209337"/>
        <w:rPr>
          <w:rFonts w:eastAsiaTheme="minorEastAsia"/>
        </w:rPr>
      </w:pPr>
      <w:r>
        <w:t xml:space="preserve">A laboratory-confirmed measles case has been identified in a hospitalized 16-month-old resident of Dakota County who recently returned to the U.S. after international travel. The child had not received any doses of MMR vaccine. The case was not infectious during travel. </w:t>
      </w:r>
    </w:p>
    <w:p w14:paraId="6B1BEC7F" w14:textId="77777777" w:rsidR="0002519A" w:rsidRDefault="0002519A">
      <w:pPr>
        <w:pStyle w:val="NormalWeb"/>
        <w:divId w:val="700209337"/>
      </w:pPr>
      <w:r>
        <w:t xml:space="preserve">Measles was laboratory confirmed by PCR at the Minnesota Department of Health’s Public Health Laboratory (MDH-PHL) on February 6, 2024. Exposures primarily occurred within the family and at one health care facility in Hennepin County. Exposed individuals are being notified and given information about how to obtain post-exposure prophylaxis (PEP), if indicated. Susceptible persons who did not get PEP will be asked to exclude themselves from high-risk settings for 21 days following exposure. </w:t>
      </w:r>
    </w:p>
    <w:p w14:paraId="294CA3D2" w14:textId="77777777" w:rsidR="0002519A" w:rsidRDefault="0002519A">
      <w:pPr>
        <w:pStyle w:val="NormalWeb"/>
        <w:divId w:val="700209337"/>
      </w:pPr>
      <w:r>
        <w:lastRenderedPageBreak/>
        <w:t>A total of 58 measles cases were reported throughout the United States in 2023, with an additional nine cases reported already in 2024 (</w:t>
      </w:r>
      <w:hyperlink r:id="rId15" w:history="1">
        <w:r>
          <w:rPr>
            <w:rStyle w:val="Hyperlink"/>
          </w:rPr>
          <w:t>Stay Alert for Measles Cases: CDC Clinician Outreach and Communication Activity (COCA) (https://emergency.cdc.gov/newsletters/coca/2024/012524.html)</w:t>
        </w:r>
      </w:hyperlink>
      <w:r>
        <w:t>).</w:t>
      </w:r>
    </w:p>
    <w:p w14:paraId="107B7FC0" w14:textId="77777777" w:rsidR="00B77F12" w:rsidRDefault="00B77F12" w:rsidP="00B77F12">
      <w:pPr>
        <w:pStyle w:val="NormalWeb"/>
        <w:divId w:val="700209337"/>
        <w:rPr>
          <w:szCs w:val="22"/>
        </w:rPr>
      </w:pPr>
      <w:r>
        <w:t xml:space="preserve">As recently as 2022 Minnesota had a total of 22 cases of measles that were all related to international travel, all unvaccinated, with 10 individuals requiring hospitalization. National and international trends, coupled with the decreasing rates of MMR vaccine in MN, put us at risk for additional cases or even an  outbreak of measles. </w:t>
      </w:r>
    </w:p>
    <w:p w14:paraId="2C9B4B82" w14:textId="77777777" w:rsidR="0002519A" w:rsidRDefault="0002519A">
      <w:pPr>
        <w:pStyle w:val="NormalWeb"/>
        <w:divId w:val="700209337"/>
      </w:pPr>
      <w:r>
        <w:t xml:space="preserve">It is important to </w:t>
      </w:r>
      <w:r>
        <w:rPr>
          <w:rStyle w:val="Strong"/>
        </w:rPr>
        <w:t>assess MMR vaccine at every clinic visit</w:t>
      </w:r>
      <w:r>
        <w:t xml:space="preserve"> and to recall those who have previously refused MMR vaccine for their child. The current measles situation is an opportunity to restart conversations with patients about the importance of vaccination. Many parents just need reassurance that the MMR vaccine is safe and will protect their child. For parents or patients who decline MMR for themselves or their children, counsel them that they could be excluded from childcare/school/work for 21 days or longer if exposed to measles. </w:t>
      </w:r>
    </w:p>
    <w:p w14:paraId="5CAC7B30" w14:textId="77777777" w:rsidR="0002519A" w:rsidRDefault="0002519A">
      <w:pPr>
        <w:pStyle w:val="Heading2"/>
        <w:divId w:val="700209337"/>
      </w:pPr>
      <w:r>
        <w:t>For More Information</w:t>
      </w:r>
    </w:p>
    <w:p w14:paraId="5FFECCC8" w14:textId="77777777" w:rsidR="0002519A" w:rsidRDefault="00B77F12" w:rsidP="0002519A">
      <w:pPr>
        <w:numPr>
          <w:ilvl w:val="0"/>
          <w:numId w:val="17"/>
        </w:numPr>
        <w:spacing w:before="100" w:beforeAutospacing="1" w:after="240"/>
        <w:divId w:val="700209337"/>
        <w:rPr>
          <w:rFonts w:eastAsia="Times New Roman"/>
        </w:rPr>
      </w:pPr>
      <w:hyperlink r:id="rId16" w:history="1">
        <w:r w:rsidR="0002519A">
          <w:rPr>
            <w:rStyle w:val="Hyperlink"/>
            <w:rFonts w:eastAsia="Times New Roman"/>
          </w:rPr>
          <w:t>MDH Measles Information for Health Professionals (www.health.state.mn.us/diseases/measles/hcp/index.html)</w:t>
        </w:r>
      </w:hyperlink>
      <w:r w:rsidR="0002519A">
        <w:rPr>
          <w:rFonts w:eastAsia="Times New Roman"/>
        </w:rPr>
        <w:t xml:space="preserve"> </w:t>
      </w:r>
      <w:r w:rsidR="0002519A">
        <w:rPr>
          <w:rFonts w:eastAsia="Times New Roman"/>
        </w:rPr>
        <w:br/>
        <w:t xml:space="preserve">Additional information and provider palm cards on recognizing and reporting measles and links to other measles related materials and posters. </w:t>
      </w:r>
    </w:p>
    <w:p w14:paraId="4D030785" w14:textId="77777777" w:rsidR="0002519A" w:rsidRDefault="00B77F12" w:rsidP="0002519A">
      <w:pPr>
        <w:numPr>
          <w:ilvl w:val="0"/>
          <w:numId w:val="17"/>
        </w:numPr>
        <w:spacing w:before="100" w:beforeAutospacing="1" w:after="240"/>
        <w:divId w:val="700209337"/>
        <w:rPr>
          <w:rFonts w:eastAsia="Times New Roman"/>
        </w:rPr>
      </w:pPr>
      <w:hyperlink r:id="rId17" w:history="1">
        <w:r w:rsidR="0002519A">
          <w:rPr>
            <w:rStyle w:val="Hyperlink"/>
            <w:rFonts w:eastAsia="Times New Roman"/>
          </w:rPr>
          <w:t>CDC: Measles: Plan for Travel (www.cdc.gov/measles/plan-for-travel.html)</w:t>
        </w:r>
      </w:hyperlink>
      <w:r w:rsidR="0002519A">
        <w:rPr>
          <w:rFonts w:eastAsia="Times New Roman"/>
        </w:rPr>
        <w:t xml:space="preserve"> </w:t>
      </w:r>
      <w:r w:rsidR="0002519A">
        <w:rPr>
          <w:rFonts w:eastAsia="Times New Roman"/>
        </w:rPr>
        <w:br/>
        <w:t xml:space="preserve">Measles and travel. </w:t>
      </w:r>
    </w:p>
    <w:p w14:paraId="0844649E" w14:textId="77777777" w:rsidR="0002519A" w:rsidRDefault="00B77F12" w:rsidP="0002519A">
      <w:pPr>
        <w:numPr>
          <w:ilvl w:val="0"/>
          <w:numId w:val="17"/>
        </w:numPr>
        <w:spacing w:before="100" w:beforeAutospacing="1" w:after="240"/>
        <w:divId w:val="700209337"/>
        <w:rPr>
          <w:rFonts w:eastAsia="Times New Roman"/>
        </w:rPr>
      </w:pPr>
      <w:hyperlink r:id="rId18" w:history="1">
        <w:r w:rsidR="0002519A">
          <w:rPr>
            <w:rStyle w:val="Hyperlink"/>
            <w:rFonts w:eastAsia="Times New Roman"/>
          </w:rPr>
          <w:t>CDC: Talking to Parents about Vaccines (https://www.cdc.gov/vaccines/hcp/conversations/conv-materials.html)</w:t>
        </w:r>
      </w:hyperlink>
    </w:p>
    <w:p w14:paraId="42D4B912" w14:textId="77777777" w:rsidR="0002519A" w:rsidRDefault="00B77F12" w:rsidP="0002519A">
      <w:pPr>
        <w:numPr>
          <w:ilvl w:val="0"/>
          <w:numId w:val="17"/>
        </w:numPr>
        <w:spacing w:before="100" w:beforeAutospacing="1" w:after="100" w:afterAutospacing="1"/>
        <w:divId w:val="700209337"/>
        <w:rPr>
          <w:rFonts w:eastAsia="Times New Roman"/>
        </w:rPr>
      </w:pPr>
      <w:hyperlink r:id="rId19" w:history="1">
        <w:r w:rsidR="0002519A">
          <w:rPr>
            <w:rStyle w:val="Hyperlink"/>
            <w:rFonts w:eastAsia="Times New Roman"/>
          </w:rPr>
          <w:t>MDH: Using Client Follow-up in MIIC (www.health.state.mn.us/people/immunize/miic/train/followup.html)</w:t>
        </w:r>
      </w:hyperlink>
    </w:p>
    <w:p w14:paraId="61DEB350" w14:textId="61B4EF0C" w:rsidR="0071394D" w:rsidRPr="0002519A" w:rsidRDefault="0002519A" w:rsidP="0002519A">
      <w:pPr>
        <w:pStyle w:val="NormalWeb"/>
        <w:divId w:val="700209337"/>
        <w:rPr>
          <w:rFonts w:eastAsiaTheme="minorEastAsia"/>
        </w:rPr>
      </w:pPr>
      <w:r>
        <w:t xml:space="preserve">A copy of this HAN is available at: </w:t>
      </w:r>
      <w:hyperlink r:id="rId20" w:history="1">
        <w:r>
          <w:rPr>
            <w:rStyle w:val="Hyperlink"/>
          </w:rPr>
          <w:t>MDH Health Alert Network</w:t>
        </w:r>
      </w:hyperlink>
      <w:r>
        <w:t xml:space="preserve"> (</w:t>
      </w:r>
      <w:hyperlink r:id="rId21" w:history="1">
        <w:r>
          <w:rPr>
            <w:rStyle w:val="Hyperlink"/>
          </w:rPr>
          <w:t>http://www.health.state.mn.us/han</w:t>
        </w:r>
      </w:hyperlink>
      <w:r>
        <w:t>)</w:t>
      </w:r>
      <w:r>
        <w:br/>
        <w:t>The content of this message is intended for public health and health care personnel and response partners who have a need to know the information to perform their duties.</w:t>
      </w:r>
    </w:p>
    <w:sectPr w:rsidR="0071394D" w:rsidRPr="0002519A" w:rsidSect="00F61439">
      <w:headerReference w:type="default" r:id="rId22"/>
      <w:footerReference w:type="default" r:id="rId23"/>
      <w:footerReference w:type="first" r:id="rId24"/>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147F" w14:textId="77777777" w:rsidR="00417FC0" w:rsidRDefault="00417FC0" w:rsidP="00D36495">
      <w:r>
        <w:separator/>
      </w:r>
    </w:p>
  </w:endnote>
  <w:endnote w:type="continuationSeparator" w:id="0">
    <w:p w14:paraId="0290F37E" w14:textId="77777777" w:rsidR="00417FC0" w:rsidRDefault="00417FC0" w:rsidP="00D36495">
      <w:r>
        <w:continuationSeparator/>
      </w:r>
    </w:p>
  </w:endnote>
  <w:endnote w:type="continuationNotice" w:id="1">
    <w:p w14:paraId="777950BA" w14:textId="77777777" w:rsidR="00417FC0" w:rsidRDefault="00417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14797D17" w14:textId="24C9A803" w:rsidR="000F7548" w:rsidRDefault="000F7548" w:rsidP="00B45CED">
        <w:pPr>
          <w:pStyle w:val="Header"/>
        </w:pPr>
        <w:r w:rsidRPr="007E537B">
          <w:fldChar w:fldCharType="begin"/>
        </w:r>
        <w:r w:rsidRPr="007E537B">
          <w:instrText xml:space="preserve"> PAGE   \* MERGEFORMAT </w:instrText>
        </w:r>
        <w:r w:rsidRPr="007E537B">
          <w:fldChar w:fldCharType="separate"/>
        </w:r>
        <w:r w:rsidR="004B3EA5">
          <w:rPr>
            <w:noProof/>
          </w:rPr>
          <w:t>3</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67DB" w14:textId="393BE69A"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4B3EA5">
      <w:rPr>
        <w:rStyle w:val="HeaderChar"/>
        <w:noProof/>
      </w:rPr>
      <w:t>1</w:t>
    </w:r>
    <w:r w:rsidRPr="00EE4C86">
      <w:rPr>
        <w:rStyle w:val="Head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54DC7" w14:textId="77777777" w:rsidR="00417FC0" w:rsidRDefault="00417FC0" w:rsidP="00D36495">
      <w:r>
        <w:separator/>
      </w:r>
    </w:p>
  </w:footnote>
  <w:footnote w:type="continuationSeparator" w:id="0">
    <w:p w14:paraId="6D4A5C93" w14:textId="77777777" w:rsidR="00417FC0" w:rsidRDefault="00417FC0" w:rsidP="00D36495">
      <w:r>
        <w:continuationSeparator/>
      </w:r>
    </w:p>
  </w:footnote>
  <w:footnote w:type="continuationNotice" w:id="1">
    <w:p w14:paraId="7F0E42E7" w14:textId="77777777" w:rsidR="00417FC0" w:rsidRDefault="00417F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8860" w14:textId="4DD1C36E" w:rsidR="00782710" w:rsidRPr="00CE203C" w:rsidRDefault="0002519A" w:rsidP="00CE203C">
    <w:pPr>
      <w:pStyle w:val="Header"/>
    </w:pPr>
    <w:r w:rsidRPr="0002519A">
      <w:t>Health Advisory: Travel-Associated Measles - MN at Risk for More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64C452E"/>
    <w:multiLevelType w:val="multilevel"/>
    <w:tmpl w:val="5AA8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13CD58C3"/>
    <w:multiLevelType w:val="multilevel"/>
    <w:tmpl w:val="EB8C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C13B7"/>
    <w:multiLevelType w:val="multilevel"/>
    <w:tmpl w:val="88B4C196"/>
    <w:numStyleLink w:val="Listbullets"/>
  </w:abstractNum>
  <w:abstractNum w:abstractNumId="6" w15:restartNumberingAfterBreak="0">
    <w:nsid w:val="1FCF7026"/>
    <w:multiLevelType w:val="multilevel"/>
    <w:tmpl w:val="3E3A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673B88"/>
    <w:multiLevelType w:val="multilevel"/>
    <w:tmpl w:val="0C50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186194"/>
    <w:multiLevelType w:val="multilevel"/>
    <w:tmpl w:val="8F92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A8054F"/>
    <w:multiLevelType w:val="multilevel"/>
    <w:tmpl w:val="BF9C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1" w15:restartNumberingAfterBreak="0">
    <w:nsid w:val="39692C64"/>
    <w:multiLevelType w:val="multilevel"/>
    <w:tmpl w:val="4D7C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8A5D59"/>
    <w:multiLevelType w:val="multilevel"/>
    <w:tmpl w:val="BB3C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413723"/>
    <w:multiLevelType w:val="multilevel"/>
    <w:tmpl w:val="11E2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5" w15:restartNumberingAfterBreak="0">
    <w:nsid w:val="720E4B9A"/>
    <w:multiLevelType w:val="multilevel"/>
    <w:tmpl w:val="3BBA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F36952"/>
    <w:multiLevelType w:val="multilevel"/>
    <w:tmpl w:val="54AC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0499829">
    <w:abstractNumId w:val="1"/>
  </w:num>
  <w:num w:numId="2" w16cid:durableId="1900820220">
    <w:abstractNumId w:val="0"/>
  </w:num>
  <w:num w:numId="3" w16cid:durableId="1914045057">
    <w:abstractNumId w:val="10"/>
  </w:num>
  <w:num w:numId="4" w16cid:durableId="1403791912">
    <w:abstractNumId w:val="3"/>
  </w:num>
  <w:num w:numId="5" w16cid:durableId="1177574192">
    <w:abstractNumId w:val="5"/>
  </w:num>
  <w:num w:numId="6" w16cid:durableId="1133257103">
    <w:abstractNumId w:val="14"/>
  </w:num>
  <w:num w:numId="7" w16cid:durableId="1524203077">
    <w:abstractNumId w:val="4"/>
  </w:num>
  <w:num w:numId="8" w16cid:durableId="1973825399">
    <w:abstractNumId w:val="11"/>
  </w:num>
  <w:num w:numId="9" w16cid:durableId="496186708">
    <w:abstractNumId w:val="8"/>
  </w:num>
  <w:num w:numId="10" w16cid:durableId="253443048">
    <w:abstractNumId w:val="2"/>
  </w:num>
  <w:num w:numId="11" w16cid:durableId="1408334350">
    <w:abstractNumId w:val="6"/>
  </w:num>
  <w:num w:numId="12" w16cid:durableId="982151385">
    <w:abstractNumId w:val="16"/>
  </w:num>
  <w:num w:numId="13" w16cid:durableId="342052444">
    <w:abstractNumId w:val="15"/>
  </w:num>
  <w:num w:numId="14" w16cid:durableId="1507593254">
    <w:abstractNumId w:val="9"/>
  </w:num>
  <w:num w:numId="15" w16cid:durableId="180633125">
    <w:abstractNumId w:val="13"/>
  </w:num>
  <w:num w:numId="16" w16cid:durableId="1341347412">
    <w:abstractNumId w:val="7"/>
  </w:num>
  <w:num w:numId="17" w16cid:durableId="707991516">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FCB"/>
    <w:rsid w:val="000009FC"/>
    <w:rsid w:val="00001775"/>
    <w:rsid w:val="000021B3"/>
    <w:rsid w:val="000050B3"/>
    <w:rsid w:val="0000588B"/>
    <w:rsid w:val="00006917"/>
    <w:rsid w:val="00006C0D"/>
    <w:rsid w:val="00006CDB"/>
    <w:rsid w:val="00007022"/>
    <w:rsid w:val="000075C5"/>
    <w:rsid w:val="00007995"/>
    <w:rsid w:val="00010174"/>
    <w:rsid w:val="00010828"/>
    <w:rsid w:val="00011548"/>
    <w:rsid w:val="000117CE"/>
    <w:rsid w:val="00013349"/>
    <w:rsid w:val="00013CE9"/>
    <w:rsid w:val="00013DF1"/>
    <w:rsid w:val="000155C6"/>
    <w:rsid w:val="00015C84"/>
    <w:rsid w:val="000161AE"/>
    <w:rsid w:val="00017AF7"/>
    <w:rsid w:val="00017D52"/>
    <w:rsid w:val="00020CAE"/>
    <w:rsid w:val="0002112F"/>
    <w:rsid w:val="00022309"/>
    <w:rsid w:val="0002249D"/>
    <w:rsid w:val="00022A4C"/>
    <w:rsid w:val="0002353B"/>
    <w:rsid w:val="00024A86"/>
    <w:rsid w:val="0002519A"/>
    <w:rsid w:val="00025C98"/>
    <w:rsid w:val="000267D5"/>
    <w:rsid w:val="00026E3D"/>
    <w:rsid w:val="000273D5"/>
    <w:rsid w:val="00027C37"/>
    <w:rsid w:val="00030196"/>
    <w:rsid w:val="000305BB"/>
    <w:rsid w:val="00031F02"/>
    <w:rsid w:val="00032B98"/>
    <w:rsid w:val="00032F92"/>
    <w:rsid w:val="00033300"/>
    <w:rsid w:val="00033BA3"/>
    <w:rsid w:val="00034366"/>
    <w:rsid w:val="000356AE"/>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8F2"/>
    <w:rsid w:val="0004791A"/>
    <w:rsid w:val="000500CD"/>
    <w:rsid w:val="0005078B"/>
    <w:rsid w:val="00050A55"/>
    <w:rsid w:val="00050AC3"/>
    <w:rsid w:val="00050DD3"/>
    <w:rsid w:val="00050EFA"/>
    <w:rsid w:val="00051205"/>
    <w:rsid w:val="0005251A"/>
    <w:rsid w:val="000529D3"/>
    <w:rsid w:val="00052B47"/>
    <w:rsid w:val="00053524"/>
    <w:rsid w:val="00053D65"/>
    <w:rsid w:val="00053ED8"/>
    <w:rsid w:val="000557C2"/>
    <w:rsid w:val="00055C4C"/>
    <w:rsid w:val="00055FC9"/>
    <w:rsid w:val="00056313"/>
    <w:rsid w:val="00056408"/>
    <w:rsid w:val="000565D9"/>
    <w:rsid w:val="00057AE7"/>
    <w:rsid w:val="00057C1F"/>
    <w:rsid w:val="00060165"/>
    <w:rsid w:val="00060426"/>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219"/>
    <w:rsid w:val="00072EB1"/>
    <w:rsid w:val="00073048"/>
    <w:rsid w:val="0007381C"/>
    <w:rsid w:val="00075184"/>
    <w:rsid w:val="00075757"/>
    <w:rsid w:val="00076A4A"/>
    <w:rsid w:val="00077589"/>
    <w:rsid w:val="000778F5"/>
    <w:rsid w:val="00077B31"/>
    <w:rsid w:val="00077DEB"/>
    <w:rsid w:val="0007847D"/>
    <w:rsid w:val="00080071"/>
    <w:rsid w:val="00080394"/>
    <w:rsid w:val="00081C35"/>
    <w:rsid w:val="00083156"/>
    <w:rsid w:val="00083ED4"/>
    <w:rsid w:val="00084078"/>
    <w:rsid w:val="000845A8"/>
    <w:rsid w:val="000847C2"/>
    <w:rsid w:val="00084F5D"/>
    <w:rsid w:val="000866F6"/>
    <w:rsid w:val="00086D73"/>
    <w:rsid w:val="0008769C"/>
    <w:rsid w:val="00087A1F"/>
    <w:rsid w:val="00090DC9"/>
    <w:rsid w:val="00091B47"/>
    <w:rsid w:val="0009234B"/>
    <w:rsid w:val="000933AA"/>
    <w:rsid w:val="00093838"/>
    <w:rsid w:val="00093EC5"/>
    <w:rsid w:val="00093F5A"/>
    <w:rsid w:val="00094E86"/>
    <w:rsid w:val="00095135"/>
    <w:rsid w:val="000961E6"/>
    <w:rsid w:val="000966CC"/>
    <w:rsid w:val="00096C4D"/>
    <w:rsid w:val="00096F26"/>
    <w:rsid w:val="00097DA4"/>
    <w:rsid w:val="000A1B6D"/>
    <w:rsid w:val="000A21CE"/>
    <w:rsid w:val="000A2FB5"/>
    <w:rsid w:val="000A386F"/>
    <w:rsid w:val="000A3A77"/>
    <w:rsid w:val="000A438E"/>
    <w:rsid w:val="000A44E4"/>
    <w:rsid w:val="000A47DD"/>
    <w:rsid w:val="000A534D"/>
    <w:rsid w:val="000A54C3"/>
    <w:rsid w:val="000A5D05"/>
    <w:rsid w:val="000A6760"/>
    <w:rsid w:val="000A6D95"/>
    <w:rsid w:val="000A6FE2"/>
    <w:rsid w:val="000A762F"/>
    <w:rsid w:val="000A7723"/>
    <w:rsid w:val="000A7963"/>
    <w:rsid w:val="000B0349"/>
    <w:rsid w:val="000B06C5"/>
    <w:rsid w:val="000B0707"/>
    <w:rsid w:val="000B17D1"/>
    <w:rsid w:val="000B1C9A"/>
    <w:rsid w:val="000B23AA"/>
    <w:rsid w:val="000B31A5"/>
    <w:rsid w:val="000B320B"/>
    <w:rsid w:val="000B346B"/>
    <w:rsid w:val="000B41C0"/>
    <w:rsid w:val="000B42F3"/>
    <w:rsid w:val="000B441C"/>
    <w:rsid w:val="000B4495"/>
    <w:rsid w:val="000B48BF"/>
    <w:rsid w:val="000B4F7B"/>
    <w:rsid w:val="000B5276"/>
    <w:rsid w:val="000B52B6"/>
    <w:rsid w:val="000B5389"/>
    <w:rsid w:val="000B5AF5"/>
    <w:rsid w:val="000B5D3F"/>
    <w:rsid w:val="000B60A7"/>
    <w:rsid w:val="000B6770"/>
    <w:rsid w:val="000C0AB6"/>
    <w:rsid w:val="000C1F9F"/>
    <w:rsid w:val="000C1FE7"/>
    <w:rsid w:val="000C290E"/>
    <w:rsid w:val="000C2EA1"/>
    <w:rsid w:val="000C3EB2"/>
    <w:rsid w:val="000C4421"/>
    <w:rsid w:val="000C5301"/>
    <w:rsid w:val="000C63A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5E53"/>
    <w:rsid w:val="000E7E99"/>
    <w:rsid w:val="000F06EF"/>
    <w:rsid w:val="000F1830"/>
    <w:rsid w:val="000F252A"/>
    <w:rsid w:val="000F30A3"/>
    <w:rsid w:val="000F3386"/>
    <w:rsid w:val="000F4C52"/>
    <w:rsid w:val="000F6971"/>
    <w:rsid w:val="000F7548"/>
    <w:rsid w:val="000F78F6"/>
    <w:rsid w:val="000F7F0E"/>
    <w:rsid w:val="001000AB"/>
    <w:rsid w:val="001024C4"/>
    <w:rsid w:val="001039AA"/>
    <w:rsid w:val="00104058"/>
    <w:rsid w:val="00104640"/>
    <w:rsid w:val="00105EE1"/>
    <w:rsid w:val="0010626D"/>
    <w:rsid w:val="0010633D"/>
    <w:rsid w:val="00106385"/>
    <w:rsid w:val="001075F3"/>
    <w:rsid w:val="00107681"/>
    <w:rsid w:val="00107B89"/>
    <w:rsid w:val="00107EC1"/>
    <w:rsid w:val="001112D6"/>
    <w:rsid w:val="0011130C"/>
    <w:rsid w:val="00112490"/>
    <w:rsid w:val="001127AB"/>
    <w:rsid w:val="00112B06"/>
    <w:rsid w:val="00112D75"/>
    <w:rsid w:val="00113C69"/>
    <w:rsid w:val="00113F82"/>
    <w:rsid w:val="00115AF6"/>
    <w:rsid w:val="0011684D"/>
    <w:rsid w:val="001168EF"/>
    <w:rsid w:val="00116EFC"/>
    <w:rsid w:val="001177BF"/>
    <w:rsid w:val="00117F64"/>
    <w:rsid w:val="00120DC5"/>
    <w:rsid w:val="00121452"/>
    <w:rsid w:val="001220C4"/>
    <w:rsid w:val="001228B8"/>
    <w:rsid w:val="00123077"/>
    <w:rsid w:val="001237B4"/>
    <w:rsid w:val="00123CE6"/>
    <w:rsid w:val="00124223"/>
    <w:rsid w:val="001244FB"/>
    <w:rsid w:val="00124593"/>
    <w:rsid w:val="001246E8"/>
    <w:rsid w:val="00124745"/>
    <w:rsid w:val="001248E0"/>
    <w:rsid w:val="00125078"/>
    <w:rsid w:val="00125DFB"/>
    <w:rsid w:val="001268DD"/>
    <w:rsid w:val="001270FC"/>
    <w:rsid w:val="001278E8"/>
    <w:rsid w:val="001306BF"/>
    <w:rsid w:val="00130B66"/>
    <w:rsid w:val="00131A75"/>
    <w:rsid w:val="00131B89"/>
    <w:rsid w:val="001328FE"/>
    <w:rsid w:val="00132C96"/>
    <w:rsid w:val="00133C6F"/>
    <w:rsid w:val="00133CB3"/>
    <w:rsid w:val="00135E03"/>
    <w:rsid w:val="0013679F"/>
    <w:rsid w:val="00136982"/>
    <w:rsid w:val="00137273"/>
    <w:rsid w:val="00137D18"/>
    <w:rsid w:val="00140091"/>
    <w:rsid w:val="0014091D"/>
    <w:rsid w:val="00140A53"/>
    <w:rsid w:val="00140A58"/>
    <w:rsid w:val="0014214E"/>
    <w:rsid w:val="00143216"/>
    <w:rsid w:val="001433A6"/>
    <w:rsid w:val="001434B5"/>
    <w:rsid w:val="001434DD"/>
    <w:rsid w:val="00143A45"/>
    <w:rsid w:val="00143D9F"/>
    <w:rsid w:val="001440CA"/>
    <w:rsid w:val="00145AB2"/>
    <w:rsid w:val="00146084"/>
    <w:rsid w:val="001503F9"/>
    <w:rsid w:val="001515ED"/>
    <w:rsid w:val="0015247D"/>
    <w:rsid w:val="001533A8"/>
    <w:rsid w:val="00153505"/>
    <w:rsid w:val="00153E6C"/>
    <w:rsid w:val="001541AE"/>
    <w:rsid w:val="001546A3"/>
    <w:rsid w:val="001551C1"/>
    <w:rsid w:val="00155A34"/>
    <w:rsid w:val="00155E67"/>
    <w:rsid w:val="00157359"/>
    <w:rsid w:val="0015785C"/>
    <w:rsid w:val="00157B92"/>
    <w:rsid w:val="00157C97"/>
    <w:rsid w:val="001602DD"/>
    <w:rsid w:val="001605DC"/>
    <w:rsid w:val="00161430"/>
    <w:rsid w:val="001619DA"/>
    <w:rsid w:val="0016292B"/>
    <w:rsid w:val="00163482"/>
    <w:rsid w:val="00163E0D"/>
    <w:rsid w:val="00164630"/>
    <w:rsid w:val="00164F9B"/>
    <w:rsid w:val="001652EF"/>
    <w:rsid w:val="00165962"/>
    <w:rsid w:val="0016600A"/>
    <w:rsid w:val="00166394"/>
    <w:rsid w:val="00166451"/>
    <w:rsid w:val="001666BE"/>
    <w:rsid w:val="00166B0F"/>
    <w:rsid w:val="001672EA"/>
    <w:rsid w:val="001700D6"/>
    <w:rsid w:val="001705B3"/>
    <w:rsid w:val="0017110F"/>
    <w:rsid w:val="00171153"/>
    <w:rsid w:val="00171C72"/>
    <w:rsid w:val="0017225D"/>
    <w:rsid w:val="001733FD"/>
    <w:rsid w:val="00173489"/>
    <w:rsid w:val="00173894"/>
    <w:rsid w:val="00174518"/>
    <w:rsid w:val="001747C4"/>
    <w:rsid w:val="001753DF"/>
    <w:rsid w:val="001754B2"/>
    <w:rsid w:val="0017570E"/>
    <w:rsid w:val="0017588F"/>
    <w:rsid w:val="00176439"/>
    <w:rsid w:val="001767F4"/>
    <w:rsid w:val="00176AD9"/>
    <w:rsid w:val="001809FC"/>
    <w:rsid w:val="00180D8C"/>
    <w:rsid w:val="00181112"/>
    <w:rsid w:val="00181217"/>
    <w:rsid w:val="00181A05"/>
    <w:rsid w:val="0018265E"/>
    <w:rsid w:val="0018336F"/>
    <w:rsid w:val="00184E3D"/>
    <w:rsid w:val="00184F61"/>
    <w:rsid w:val="00185912"/>
    <w:rsid w:val="00185DE4"/>
    <w:rsid w:val="0018770D"/>
    <w:rsid w:val="00190EB2"/>
    <w:rsid w:val="00191C9C"/>
    <w:rsid w:val="00191E21"/>
    <w:rsid w:val="00192336"/>
    <w:rsid w:val="00192DE1"/>
    <w:rsid w:val="00192ED2"/>
    <w:rsid w:val="00193A9B"/>
    <w:rsid w:val="001941DC"/>
    <w:rsid w:val="0019499A"/>
    <w:rsid w:val="00194AD9"/>
    <w:rsid w:val="00194CEB"/>
    <w:rsid w:val="0019552D"/>
    <w:rsid w:val="00195CC6"/>
    <w:rsid w:val="00196014"/>
    <w:rsid w:val="00197A75"/>
    <w:rsid w:val="00197D68"/>
    <w:rsid w:val="001A0025"/>
    <w:rsid w:val="001A0249"/>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2F23"/>
    <w:rsid w:val="001B5568"/>
    <w:rsid w:val="001B5891"/>
    <w:rsid w:val="001B5F7A"/>
    <w:rsid w:val="001B60A0"/>
    <w:rsid w:val="001B69BB"/>
    <w:rsid w:val="001B6A5E"/>
    <w:rsid w:val="001B6B15"/>
    <w:rsid w:val="001B7401"/>
    <w:rsid w:val="001B7553"/>
    <w:rsid w:val="001C1ACC"/>
    <w:rsid w:val="001C1B83"/>
    <w:rsid w:val="001C2199"/>
    <w:rsid w:val="001C250B"/>
    <w:rsid w:val="001C29D8"/>
    <w:rsid w:val="001C3CC2"/>
    <w:rsid w:val="001C477F"/>
    <w:rsid w:val="001C5000"/>
    <w:rsid w:val="001C5446"/>
    <w:rsid w:val="001C57DD"/>
    <w:rsid w:val="001C5B31"/>
    <w:rsid w:val="001C656D"/>
    <w:rsid w:val="001C661B"/>
    <w:rsid w:val="001C6847"/>
    <w:rsid w:val="001C695F"/>
    <w:rsid w:val="001C6D39"/>
    <w:rsid w:val="001D03CD"/>
    <w:rsid w:val="001D08A4"/>
    <w:rsid w:val="001D094C"/>
    <w:rsid w:val="001D125B"/>
    <w:rsid w:val="001D16E6"/>
    <w:rsid w:val="001D295F"/>
    <w:rsid w:val="001D2FA5"/>
    <w:rsid w:val="001D3033"/>
    <w:rsid w:val="001D36AD"/>
    <w:rsid w:val="001D421C"/>
    <w:rsid w:val="001D4322"/>
    <w:rsid w:val="001D4622"/>
    <w:rsid w:val="001D4704"/>
    <w:rsid w:val="001D4A05"/>
    <w:rsid w:val="001D4D3E"/>
    <w:rsid w:val="001D4E73"/>
    <w:rsid w:val="001D51E2"/>
    <w:rsid w:val="001D6F29"/>
    <w:rsid w:val="001D710B"/>
    <w:rsid w:val="001D73AC"/>
    <w:rsid w:val="001D77C5"/>
    <w:rsid w:val="001D78DE"/>
    <w:rsid w:val="001D7B0E"/>
    <w:rsid w:val="001D7B19"/>
    <w:rsid w:val="001E04A6"/>
    <w:rsid w:val="001E07E1"/>
    <w:rsid w:val="001E09D6"/>
    <w:rsid w:val="001E09DA"/>
    <w:rsid w:val="001E0B98"/>
    <w:rsid w:val="001E10CF"/>
    <w:rsid w:val="001E10E0"/>
    <w:rsid w:val="001E134F"/>
    <w:rsid w:val="001E149D"/>
    <w:rsid w:val="001E14C6"/>
    <w:rsid w:val="001E22F0"/>
    <w:rsid w:val="001E2408"/>
    <w:rsid w:val="001E2E0F"/>
    <w:rsid w:val="001E3173"/>
    <w:rsid w:val="001E3E80"/>
    <w:rsid w:val="001E3F2F"/>
    <w:rsid w:val="001E40FC"/>
    <w:rsid w:val="001E46EA"/>
    <w:rsid w:val="001E55CC"/>
    <w:rsid w:val="001E5F2E"/>
    <w:rsid w:val="001E69DC"/>
    <w:rsid w:val="001E6C02"/>
    <w:rsid w:val="001E7102"/>
    <w:rsid w:val="001E7D5C"/>
    <w:rsid w:val="001E7FDE"/>
    <w:rsid w:val="001F1262"/>
    <w:rsid w:val="001F1783"/>
    <w:rsid w:val="001F318E"/>
    <w:rsid w:val="001F3A49"/>
    <w:rsid w:val="001F3F10"/>
    <w:rsid w:val="001F5341"/>
    <w:rsid w:val="001F58A5"/>
    <w:rsid w:val="001F63FB"/>
    <w:rsid w:val="001F784B"/>
    <w:rsid w:val="00200D1A"/>
    <w:rsid w:val="002011CB"/>
    <w:rsid w:val="00201610"/>
    <w:rsid w:val="00201734"/>
    <w:rsid w:val="00201751"/>
    <w:rsid w:val="002017AB"/>
    <w:rsid w:val="0020185F"/>
    <w:rsid w:val="00201F54"/>
    <w:rsid w:val="002027E6"/>
    <w:rsid w:val="00202F08"/>
    <w:rsid w:val="002030DA"/>
    <w:rsid w:val="00203351"/>
    <w:rsid w:val="0020345E"/>
    <w:rsid w:val="002034D9"/>
    <w:rsid w:val="0020443E"/>
    <w:rsid w:val="00204EDE"/>
    <w:rsid w:val="00205E40"/>
    <w:rsid w:val="00205FA6"/>
    <w:rsid w:val="0020602C"/>
    <w:rsid w:val="00210009"/>
    <w:rsid w:val="00210793"/>
    <w:rsid w:val="00211563"/>
    <w:rsid w:val="002119D1"/>
    <w:rsid w:val="0021253D"/>
    <w:rsid w:val="002134D4"/>
    <w:rsid w:val="0021386E"/>
    <w:rsid w:val="00214175"/>
    <w:rsid w:val="00214233"/>
    <w:rsid w:val="00214235"/>
    <w:rsid w:val="002145E8"/>
    <w:rsid w:val="0021484F"/>
    <w:rsid w:val="00214E1D"/>
    <w:rsid w:val="00215D16"/>
    <w:rsid w:val="0021659B"/>
    <w:rsid w:val="00216626"/>
    <w:rsid w:val="0021718B"/>
    <w:rsid w:val="00217C67"/>
    <w:rsid w:val="00217EAF"/>
    <w:rsid w:val="0022313E"/>
    <w:rsid w:val="002231F9"/>
    <w:rsid w:val="002234BD"/>
    <w:rsid w:val="0022379B"/>
    <w:rsid w:val="00225B27"/>
    <w:rsid w:val="00225C42"/>
    <w:rsid w:val="0022638A"/>
    <w:rsid w:val="00226BD8"/>
    <w:rsid w:val="00227027"/>
    <w:rsid w:val="0022773A"/>
    <w:rsid w:val="00227F03"/>
    <w:rsid w:val="00230716"/>
    <w:rsid w:val="00230790"/>
    <w:rsid w:val="0023127B"/>
    <w:rsid w:val="00231357"/>
    <w:rsid w:val="00231AA8"/>
    <w:rsid w:val="00232B3F"/>
    <w:rsid w:val="0023302F"/>
    <w:rsid w:val="00233392"/>
    <w:rsid w:val="002338C7"/>
    <w:rsid w:val="0023429E"/>
    <w:rsid w:val="00234480"/>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548"/>
    <w:rsid w:val="002447C6"/>
    <w:rsid w:val="00244AE7"/>
    <w:rsid w:val="00245995"/>
    <w:rsid w:val="00246167"/>
    <w:rsid w:val="0024745B"/>
    <w:rsid w:val="00250E03"/>
    <w:rsid w:val="00251053"/>
    <w:rsid w:val="00251ADB"/>
    <w:rsid w:val="002537D9"/>
    <w:rsid w:val="002546E7"/>
    <w:rsid w:val="002551A7"/>
    <w:rsid w:val="00255249"/>
    <w:rsid w:val="00255570"/>
    <w:rsid w:val="0025611B"/>
    <w:rsid w:val="00260412"/>
    <w:rsid w:val="002608BD"/>
    <w:rsid w:val="00260B7D"/>
    <w:rsid w:val="002624DF"/>
    <w:rsid w:val="00262A64"/>
    <w:rsid w:val="00262E07"/>
    <w:rsid w:val="00262EA8"/>
    <w:rsid w:val="002632F9"/>
    <w:rsid w:val="0026364A"/>
    <w:rsid w:val="00264B2D"/>
    <w:rsid w:val="00265256"/>
    <w:rsid w:val="0026529E"/>
    <w:rsid w:val="00265305"/>
    <w:rsid w:val="00265425"/>
    <w:rsid w:val="002654DD"/>
    <w:rsid w:val="00265740"/>
    <w:rsid w:val="00266C04"/>
    <w:rsid w:val="00266F30"/>
    <w:rsid w:val="00267C61"/>
    <w:rsid w:val="00270031"/>
    <w:rsid w:val="002704F1"/>
    <w:rsid w:val="00271DDA"/>
    <w:rsid w:val="002726C8"/>
    <w:rsid w:val="002726CA"/>
    <w:rsid w:val="00272FEF"/>
    <w:rsid w:val="00273A21"/>
    <w:rsid w:val="002751BC"/>
    <w:rsid w:val="00275325"/>
    <w:rsid w:val="00276043"/>
    <w:rsid w:val="00276073"/>
    <w:rsid w:val="0028056F"/>
    <w:rsid w:val="00280E13"/>
    <w:rsid w:val="002811A9"/>
    <w:rsid w:val="00281FCC"/>
    <w:rsid w:val="002820AF"/>
    <w:rsid w:val="002821AC"/>
    <w:rsid w:val="00282C1C"/>
    <w:rsid w:val="00283081"/>
    <w:rsid w:val="00283754"/>
    <w:rsid w:val="00283810"/>
    <w:rsid w:val="00284354"/>
    <w:rsid w:val="00284862"/>
    <w:rsid w:val="00285A9A"/>
    <w:rsid w:val="0028675F"/>
    <w:rsid w:val="00287771"/>
    <w:rsid w:val="00287E0B"/>
    <w:rsid w:val="00290D43"/>
    <w:rsid w:val="00290D50"/>
    <w:rsid w:val="00292335"/>
    <w:rsid w:val="0029244D"/>
    <w:rsid w:val="002924BA"/>
    <w:rsid w:val="00292929"/>
    <w:rsid w:val="00292AE0"/>
    <w:rsid w:val="00293EB5"/>
    <w:rsid w:val="00295085"/>
    <w:rsid w:val="00296931"/>
    <w:rsid w:val="00297E88"/>
    <w:rsid w:val="002A07BD"/>
    <w:rsid w:val="002A095A"/>
    <w:rsid w:val="002A1E62"/>
    <w:rsid w:val="002A219F"/>
    <w:rsid w:val="002A2777"/>
    <w:rsid w:val="002A2819"/>
    <w:rsid w:val="002A32C9"/>
    <w:rsid w:val="002A3680"/>
    <w:rsid w:val="002A3BF4"/>
    <w:rsid w:val="002A3D43"/>
    <w:rsid w:val="002A3D65"/>
    <w:rsid w:val="002A4B4A"/>
    <w:rsid w:val="002A4BDE"/>
    <w:rsid w:val="002A509D"/>
    <w:rsid w:val="002A51A1"/>
    <w:rsid w:val="002A538A"/>
    <w:rsid w:val="002A5CFE"/>
    <w:rsid w:val="002A64DB"/>
    <w:rsid w:val="002A678B"/>
    <w:rsid w:val="002A690C"/>
    <w:rsid w:val="002A6CDE"/>
    <w:rsid w:val="002A7ADD"/>
    <w:rsid w:val="002A7C0F"/>
    <w:rsid w:val="002B050A"/>
    <w:rsid w:val="002B2E79"/>
    <w:rsid w:val="002B2F53"/>
    <w:rsid w:val="002B2F62"/>
    <w:rsid w:val="002B3745"/>
    <w:rsid w:val="002B3C7A"/>
    <w:rsid w:val="002B423A"/>
    <w:rsid w:val="002B4BA5"/>
    <w:rsid w:val="002B4D87"/>
    <w:rsid w:val="002B52AB"/>
    <w:rsid w:val="002B5BC6"/>
    <w:rsid w:val="002B63E1"/>
    <w:rsid w:val="002B6677"/>
    <w:rsid w:val="002B6D66"/>
    <w:rsid w:val="002B710D"/>
    <w:rsid w:val="002B7711"/>
    <w:rsid w:val="002C1128"/>
    <w:rsid w:val="002C1C30"/>
    <w:rsid w:val="002C256C"/>
    <w:rsid w:val="002C35CD"/>
    <w:rsid w:val="002C3F0D"/>
    <w:rsid w:val="002C40FA"/>
    <w:rsid w:val="002C4324"/>
    <w:rsid w:val="002C4704"/>
    <w:rsid w:val="002C58F8"/>
    <w:rsid w:val="002C5C41"/>
    <w:rsid w:val="002C6220"/>
    <w:rsid w:val="002C6500"/>
    <w:rsid w:val="002C6F2B"/>
    <w:rsid w:val="002C6FE8"/>
    <w:rsid w:val="002C7073"/>
    <w:rsid w:val="002C7FE8"/>
    <w:rsid w:val="002D023A"/>
    <w:rsid w:val="002D08A9"/>
    <w:rsid w:val="002D0A48"/>
    <w:rsid w:val="002D0BEE"/>
    <w:rsid w:val="002D0D48"/>
    <w:rsid w:val="002D1035"/>
    <w:rsid w:val="002D3028"/>
    <w:rsid w:val="002D3145"/>
    <w:rsid w:val="002D453B"/>
    <w:rsid w:val="002D6445"/>
    <w:rsid w:val="002D6A79"/>
    <w:rsid w:val="002D72C3"/>
    <w:rsid w:val="002D733A"/>
    <w:rsid w:val="002D75E6"/>
    <w:rsid w:val="002E1096"/>
    <w:rsid w:val="002E1353"/>
    <w:rsid w:val="002E15F2"/>
    <w:rsid w:val="002E1AE4"/>
    <w:rsid w:val="002E2361"/>
    <w:rsid w:val="002E264B"/>
    <w:rsid w:val="002E29AD"/>
    <w:rsid w:val="002E3244"/>
    <w:rsid w:val="002E32C9"/>
    <w:rsid w:val="002E3A04"/>
    <w:rsid w:val="002E3C09"/>
    <w:rsid w:val="002E4CF6"/>
    <w:rsid w:val="002E5A01"/>
    <w:rsid w:val="002E5D7E"/>
    <w:rsid w:val="002E68AB"/>
    <w:rsid w:val="002E6A3D"/>
    <w:rsid w:val="002E6D8D"/>
    <w:rsid w:val="002E789F"/>
    <w:rsid w:val="002E7B59"/>
    <w:rsid w:val="002F1392"/>
    <w:rsid w:val="002F23EC"/>
    <w:rsid w:val="002F2F4E"/>
    <w:rsid w:val="002F41B4"/>
    <w:rsid w:val="002F4E67"/>
    <w:rsid w:val="002F51F7"/>
    <w:rsid w:val="002F5C78"/>
    <w:rsid w:val="002F5E2C"/>
    <w:rsid w:val="002F5EEA"/>
    <w:rsid w:val="002F693D"/>
    <w:rsid w:val="002F705B"/>
    <w:rsid w:val="003005EE"/>
    <w:rsid w:val="00300833"/>
    <w:rsid w:val="00300933"/>
    <w:rsid w:val="0030124E"/>
    <w:rsid w:val="003013B3"/>
    <w:rsid w:val="00302059"/>
    <w:rsid w:val="003027CF"/>
    <w:rsid w:val="0030298A"/>
    <w:rsid w:val="00303A91"/>
    <w:rsid w:val="00304725"/>
    <w:rsid w:val="00304A4C"/>
    <w:rsid w:val="003050F9"/>
    <w:rsid w:val="0030560B"/>
    <w:rsid w:val="00306430"/>
    <w:rsid w:val="00307092"/>
    <w:rsid w:val="003100B0"/>
    <w:rsid w:val="003101F9"/>
    <w:rsid w:val="00311076"/>
    <w:rsid w:val="0031131F"/>
    <w:rsid w:val="003117B4"/>
    <w:rsid w:val="00311CBD"/>
    <w:rsid w:val="00312491"/>
    <w:rsid w:val="0031376E"/>
    <w:rsid w:val="0031378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1E28"/>
    <w:rsid w:val="00322085"/>
    <w:rsid w:val="00322418"/>
    <w:rsid w:val="003239CC"/>
    <w:rsid w:val="00323DEE"/>
    <w:rsid w:val="00323E8D"/>
    <w:rsid w:val="0032419B"/>
    <w:rsid w:val="00324286"/>
    <w:rsid w:val="0032470A"/>
    <w:rsid w:val="003259D3"/>
    <w:rsid w:val="00326366"/>
    <w:rsid w:val="0032649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69C1"/>
    <w:rsid w:val="00337903"/>
    <w:rsid w:val="00337EC8"/>
    <w:rsid w:val="003400B7"/>
    <w:rsid w:val="0034028B"/>
    <w:rsid w:val="00340F82"/>
    <w:rsid w:val="003411ED"/>
    <w:rsid w:val="00341AAA"/>
    <w:rsid w:val="0034311B"/>
    <w:rsid w:val="00343F4C"/>
    <w:rsid w:val="00344208"/>
    <w:rsid w:val="0034420E"/>
    <w:rsid w:val="00344720"/>
    <w:rsid w:val="00344A88"/>
    <w:rsid w:val="0034595A"/>
    <w:rsid w:val="0034608C"/>
    <w:rsid w:val="00346E73"/>
    <w:rsid w:val="00347514"/>
    <w:rsid w:val="003478D6"/>
    <w:rsid w:val="00347AEF"/>
    <w:rsid w:val="00347D92"/>
    <w:rsid w:val="003503A7"/>
    <w:rsid w:val="00350CF4"/>
    <w:rsid w:val="003517F5"/>
    <w:rsid w:val="00351B09"/>
    <w:rsid w:val="0035223A"/>
    <w:rsid w:val="00352B18"/>
    <w:rsid w:val="00352DC6"/>
    <w:rsid w:val="00353AEB"/>
    <w:rsid w:val="00354A84"/>
    <w:rsid w:val="00354FF6"/>
    <w:rsid w:val="00355A0E"/>
    <w:rsid w:val="00355BA0"/>
    <w:rsid w:val="00355ED9"/>
    <w:rsid w:val="003560CE"/>
    <w:rsid w:val="00356DDF"/>
    <w:rsid w:val="003575C3"/>
    <w:rsid w:val="003577CB"/>
    <w:rsid w:val="0035789A"/>
    <w:rsid w:val="0036028B"/>
    <w:rsid w:val="00361677"/>
    <w:rsid w:val="003623E9"/>
    <w:rsid w:val="00362C76"/>
    <w:rsid w:val="0036477D"/>
    <w:rsid w:val="00364991"/>
    <w:rsid w:val="00364DCD"/>
    <w:rsid w:val="003652F6"/>
    <w:rsid w:val="00365C40"/>
    <w:rsid w:val="0036642C"/>
    <w:rsid w:val="003665B5"/>
    <w:rsid w:val="0036750C"/>
    <w:rsid w:val="00367AD5"/>
    <w:rsid w:val="003717F9"/>
    <w:rsid w:val="00371BBF"/>
    <w:rsid w:val="00372091"/>
    <w:rsid w:val="003730D2"/>
    <w:rsid w:val="00373479"/>
    <w:rsid w:val="0037368B"/>
    <w:rsid w:val="00373B3E"/>
    <w:rsid w:val="00373C27"/>
    <w:rsid w:val="00373D7F"/>
    <w:rsid w:val="003746D9"/>
    <w:rsid w:val="00375FE3"/>
    <w:rsid w:val="00377080"/>
    <w:rsid w:val="003775E9"/>
    <w:rsid w:val="00377EC6"/>
    <w:rsid w:val="003800A0"/>
    <w:rsid w:val="003806B9"/>
    <w:rsid w:val="00381172"/>
    <w:rsid w:val="003817AE"/>
    <w:rsid w:val="003829F4"/>
    <w:rsid w:val="00382C89"/>
    <w:rsid w:val="003839DA"/>
    <w:rsid w:val="003850E1"/>
    <w:rsid w:val="00385CF0"/>
    <w:rsid w:val="00385F7C"/>
    <w:rsid w:val="003860D2"/>
    <w:rsid w:val="0038681E"/>
    <w:rsid w:val="00387470"/>
    <w:rsid w:val="00387AC5"/>
    <w:rsid w:val="00387B8B"/>
    <w:rsid w:val="00390391"/>
    <w:rsid w:val="0039086C"/>
    <w:rsid w:val="003917D5"/>
    <w:rsid w:val="003920BB"/>
    <w:rsid w:val="0039216E"/>
    <w:rsid w:val="00392462"/>
    <w:rsid w:val="003924F7"/>
    <w:rsid w:val="0039254C"/>
    <w:rsid w:val="00392C79"/>
    <w:rsid w:val="003935EE"/>
    <w:rsid w:val="00393AD9"/>
    <w:rsid w:val="003943E6"/>
    <w:rsid w:val="00394A61"/>
    <w:rsid w:val="0039578C"/>
    <w:rsid w:val="00395E29"/>
    <w:rsid w:val="00395F60"/>
    <w:rsid w:val="003960B9"/>
    <w:rsid w:val="00397F8B"/>
    <w:rsid w:val="003A05CC"/>
    <w:rsid w:val="003A0C50"/>
    <w:rsid w:val="003A10FA"/>
    <w:rsid w:val="003A14EB"/>
    <w:rsid w:val="003A1629"/>
    <w:rsid w:val="003A231A"/>
    <w:rsid w:val="003A2ABE"/>
    <w:rsid w:val="003A3852"/>
    <w:rsid w:val="003A4215"/>
    <w:rsid w:val="003A4447"/>
    <w:rsid w:val="003A4D1D"/>
    <w:rsid w:val="003A59EB"/>
    <w:rsid w:val="003A6BE3"/>
    <w:rsid w:val="003A6C29"/>
    <w:rsid w:val="003A6FD8"/>
    <w:rsid w:val="003A6FED"/>
    <w:rsid w:val="003A7ED4"/>
    <w:rsid w:val="003B092A"/>
    <w:rsid w:val="003B09B2"/>
    <w:rsid w:val="003B13E5"/>
    <w:rsid w:val="003B18A1"/>
    <w:rsid w:val="003B2B39"/>
    <w:rsid w:val="003B43F4"/>
    <w:rsid w:val="003B4A33"/>
    <w:rsid w:val="003B50D0"/>
    <w:rsid w:val="003B608A"/>
    <w:rsid w:val="003B64CE"/>
    <w:rsid w:val="003B6601"/>
    <w:rsid w:val="003C025C"/>
    <w:rsid w:val="003C088D"/>
    <w:rsid w:val="003C11C4"/>
    <w:rsid w:val="003C2711"/>
    <w:rsid w:val="003C291F"/>
    <w:rsid w:val="003C3A97"/>
    <w:rsid w:val="003C6975"/>
    <w:rsid w:val="003C6AEC"/>
    <w:rsid w:val="003C6BB4"/>
    <w:rsid w:val="003C6E88"/>
    <w:rsid w:val="003C7BE2"/>
    <w:rsid w:val="003D04A1"/>
    <w:rsid w:val="003D0F38"/>
    <w:rsid w:val="003D12B4"/>
    <w:rsid w:val="003D1C44"/>
    <w:rsid w:val="003D2940"/>
    <w:rsid w:val="003D2D4D"/>
    <w:rsid w:val="003D37A9"/>
    <w:rsid w:val="003D5A89"/>
    <w:rsid w:val="003D5A98"/>
    <w:rsid w:val="003D5F14"/>
    <w:rsid w:val="003D6119"/>
    <w:rsid w:val="003D6FF4"/>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562B"/>
    <w:rsid w:val="003E6204"/>
    <w:rsid w:val="003E6882"/>
    <w:rsid w:val="003E6A73"/>
    <w:rsid w:val="003E7DF6"/>
    <w:rsid w:val="003F04AB"/>
    <w:rsid w:val="003F0E59"/>
    <w:rsid w:val="003F1885"/>
    <w:rsid w:val="003F1CA9"/>
    <w:rsid w:val="003F2808"/>
    <w:rsid w:val="003F3C51"/>
    <w:rsid w:val="003F3C90"/>
    <w:rsid w:val="003F3D93"/>
    <w:rsid w:val="003F3FAA"/>
    <w:rsid w:val="003F482D"/>
    <w:rsid w:val="003F4C0C"/>
    <w:rsid w:val="003F52E1"/>
    <w:rsid w:val="003F555C"/>
    <w:rsid w:val="003F5D47"/>
    <w:rsid w:val="003F5D83"/>
    <w:rsid w:val="003F67FB"/>
    <w:rsid w:val="003F6906"/>
    <w:rsid w:val="003F7BEE"/>
    <w:rsid w:val="0040140E"/>
    <w:rsid w:val="00401577"/>
    <w:rsid w:val="00401B51"/>
    <w:rsid w:val="00403720"/>
    <w:rsid w:val="00403E21"/>
    <w:rsid w:val="00404073"/>
    <w:rsid w:val="004045EB"/>
    <w:rsid w:val="00404A1D"/>
    <w:rsid w:val="00404F85"/>
    <w:rsid w:val="0040538D"/>
    <w:rsid w:val="00405658"/>
    <w:rsid w:val="00405A6F"/>
    <w:rsid w:val="00405BF8"/>
    <w:rsid w:val="00406DE8"/>
    <w:rsid w:val="004074C2"/>
    <w:rsid w:val="004103E1"/>
    <w:rsid w:val="00412215"/>
    <w:rsid w:val="00412567"/>
    <w:rsid w:val="0041287A"/>
    <w:rsid w:val="00412E9B"/>
    <w:rsid w:val="00414738"/>
    <w:rsid w:val="00414B25"/>
    <w:rsid w:val="00415647"/>
    <w:rsid w:val="00415E16"/>
    <w:rsid w:val="00415FC0"/>
    <w:rsid w:val="00416773"/>
    <w:rsid w:val="00417BF2"/>
    <w:rsid w:val="00417E47"/>
    <w:rsid w:val="00417FC0"/>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6391"/>
    <w:rsid w:val="00427E4D"/>
    <w:rsid w:val="0043058A"/>
    <w:rsid w:val="004308C6"/>
    <w:rsid w:val="00430D7F"/>
    <w:rsid w:val="0043154E"/>
    <w:rsid w:val="00431761"/>
    <w:rsid w:val="00431F0C"/>
    <w:rsid w:val="00431F6B"/>
    <w:rsid w:val="004325BD"/>
    <w:rsid w:val="00432B8E"/>
    <w:rsid w:val="00433086"/>
    <w:rsid w:val="00433151"/>
    <w:rsid w:val="00434410"/>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02FF"/>
    <w:rsid w:val="00461052"/>
    <w:rsid w:val="004610A6"/>
    <w:rsid w:val="00461AB6"/>
    <w:rsid w:val="00461DB9"/>
    <w:rsid w:val="0046234F"/>
    <w:rsid w:val="00462492"/>
    <w:rsid w:val="00462982"/>
    <w:rsid w:val="0046298F"/>
    <w:rsid w:val="00465281"/>
    <w:rsid w:val="00465D7B"/>
    <w:rsid w:val="00466070"/>
    <w:rsid w:val="00466963"/>
    <w:rsid w:val="00467939"/>
    <w:rsid w:val="00467AE1"/>
    <w:rsid w:val="00467D08"/>
    <w:rsid w:val="00467F01"/>
    <w:rsid w:val="00470AC8"/>
    <w:rsid w:val="00470E36"/>
    <w:rsid w:val="00471022"/>
    <w:rsid w:val="004711E3"/>
    <w:rsid w:val="00471677"/>
    <w:rsid w:val="004719CC"/>
    <w:rsid w:val="00471A0B"/>
    <w:rsid w:val="004721AD"/>
    <w:rsid w:val="004722A9"/>
    <w:rsid w:val="00472B3D"/>
    <w:rsid w:val="00472E5A"/>
    <w:rsid w:val="00473523"/>
    <w:rsid w:val="00473847"/>
    <w:rsid w:val="0047418C"/>
    <w:rsid w:val="00474AE8"/>
    <w:rsid w:val="00475E1F"/>
    <w:rsid w:val="00476E68"/>
    <w:rsid w:val="00477346"/>
    <w:rsid w:val="004774DF"/>
    <w:rsid w:val="00477E47"/>
    <w:rsid w:val="00480106"/>
    <w:rsid w:val="004801FE"/>
    <w:rsid w:val="00480FC1"/>
    <w:rsid w:val="00481BCE"/>
    <w:rsid w:val="00481E01"/>
    <w:rsid w:val="00481F5B"/>
    <w:rsid w:val="004830BB"/>
    <w:rsid w:val="0048387B"/>
    <w:rsid w:val="004839F3"/>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42DB"/>
    <w:rsid w:val="0049578A"/>
    <w:rsid w:val="00495F3D"/>
    <w:rsid w:val="004961EC"/>
    <w:rsid w:val="00497AC9"/>
    <w:rsid w:val="004A0154"/>
    <w:rsid w:val="004A2274"/>
    <w:rsid w:val="004A29A1"/>
    <w:rsid w:val="004A42F1"/>
    <w:rsid w:val="004A446E"/>
    <w:rsid w:val="004A4BD5"/>
    <w:rsid w:val="004A5CB4"/>
    <w:rsid w:val="004A60EC"/>
    <w:rsid w:val="004A6C2A"/>
    <w:rsid w:val="004A7137"/>
    <w:rsid w:val="004B0BF4"/>
    <w:rsid w:val="004B0FF2"/>
    <w:rsid w:val="004B10DC"/>
    <w:rsid w:val="004B1291"/>
    <w:rsid w:val="004B134E"/>
    <w:rsid w:val="004B1725"/>
    <w:rsid w:val="004B1843"/>
    <w:rsid w:val="004B1B03"/>
    <w:rsid w:val="004B2749"/>
    <w:rsid w:val="004B321B"/>
    <w:rsid w:val="004B32AD"/>
    <w:rsid w:val="004B38EA"/>
    <w:rsid w:val="004B39E9"/>
    <w:rsid w:val="004B3EA5"/>
    <w:rsid w:val="004B3F20"/>
    <w:rsid w:val="004B418B"/>
    <w:rsid w:val="004B44AA"/>
    <w:rsid w:val="004B4A56"/>
    <w:rsid w:val="004B4FED"/>
    <w:rsid w:val="004B53BA"/>
    <w:rsid w:val="004B56DC"/>
    <w:rsid w:val="004B5C87"/>
    <w:rsid w:val="004B5F07"/>
    <w:rsid w:val="004B68DF"/>
    <w:rsid w:val="004C00E9"/>
    <w:rsid w:val="004C0FA9"/>
    <w:rsid w:val="004C1240"/>
    <w:rsid w:val="004C174C"/>
    <w:rsid w:val="004C1C50"/>
    <w:rsid w:val="004C236D"/>
    <w:rsid w:val="004C268E"/>
    <w:rsid w:val="004C2729"/>
    <w:rsid w:val="004C2CFE"/>
    <w:rsid w:val="004C3547"/>
    <w:rsid w:val="004C4723"/>
    <w:rsid w:val="004C55C9"/>
    <w:rsid w:val="004C5A39"/>
    <w:rsid w:val="004C5E42"/>
    <w:rsid w:val="004C5EE7"/>
    <w:rsid w:val="004C610F"/>
    <w:rsid w:val="004C71E8"/>
    <w:rsid w:val="004C7793"/>
    <w:rsid w:val="004C78D2"/>
    <w:rsid w:val="004D0731"/>
    <w:rsid w:val="004D1350"/>
    <w:rsid w:val="004D184E"/>
    <w:rsid w:val="004D1A38"/>
    <w:rsid w:val="004D1DEA"/>
    <w:rsid w:val="004D1EE3"/>
    <w:rsid w:val="004D2244"/>
    <w:rsid w:val="004D3C14"/>
    <w:rsid w:val="004D5D07"/>
    <w:rsid w:val="004D5E2B"/>
    <w:rsid w:val="004D5E80"/>
    <w:rsid w:val="004D74FA"/>
    <w:rsid w:val="004D79D9"/>
    <w:rsid w:val="004D7B7A"/>
    <w:rsid w:val="004D7F7D"/>
    <w:rsid w:val="004E0611"/>
    <w:rsid w:val="004E099D"/>
    <w:rsid w:val="004E0F86"/>
    <w:rsid w:val="004E25CC"/>
    <w:rsid w:val="004E2AE4"/>
    <w:rsid w:val="004E331F"/>
    <w:rsid w:val="004E38F4"/>
    <w:rsid w:val="004E41CB"/>
    <w:rsid w:val="004E499D"/>
    <w:rsid w:val="004E4CAE"/>
    <w:rsid w:val="004E4DCE"/>
    <w:rsid w:val="004E7716"/>
    <w:rsid w:val="004F0724"/>
    <w:rsid w:val="004F0A11"/>
    <w:rsid w:val="004F19F5"/>
    <w:rsid w:val="004F1D68"/>
    <w:rsid w:val="004F2163"/>
    <w:rsid w:val="004F21E0"/>
    <w:rsid w:val="004F25C8"/>
    <w:rsid w:val="004F3C1B"/>
    <w:rsid w:val="004F47DE"/>
    <w:rsid w:val="004F49D6"/>
    <w:rsid w:val="004F4F78"/>
    <w:rsid w:val="004F5049"/>
    <w:rsid w:val="004F53F8"/>
    <w:rsid w:val="004F7588"/>
    <w:rsid w:val="004F75A0"/>
    <w:rsid w:val="004F7C28"/>
    <w:rsid w:val="005005E2"/>
    <w:rsid w:val="0050076E"/>
    <w:rsid w:val="00500815"/>
    <w:rsid w:val="00500C7D"/>
    <w:rsid w:val="00501ABC"/>
    <w:rsid w:val="00501C34"/>
    <w:rsid w:val="00503147"/>
    <w:rsid w:val="0050352E"/>
    <w:rsid w:val="00503707"/>
    <w:rsid w:val="00503F61"/>
    <w:rsid w:val="005040E4"/>
    <w:rsid w:val="005043C4"/>
    <w:rsid w:val="00505D35"/>
    <w:rsid w:val="00507AA4"/>
    <w:rsid w:val="00510504"/>
    <w:rsid w:val="00510810"/>
    <w:rsid w:val="00510862"/>
    <w:rsid w:val="00511187"/>
    <w:rsid w:val="005113F6"/>
    <w:rsid w:val="005119A7"/>
    <w:rsid w:val="00511CE9"/>
    <w:rsid w:val="00511F4A"/>
    <w:rsid w:val="005127EA"/>
    <w:rsid w:val="005131AF"/>
    <w:rsid w:val="00513442"/>
    <w:rsid w:val="00513B93"/>
    <w:rsid w:val="00513C5F"/>
    <w:rsid w:val="00515B20"/>
    <w:rsid w:val="00516A92"/>
    <w:rsid w:val="00521929"/>
    <w:rsid w:val="00521A75"/>
    <w:rsid w:val="00521E3B"/>
    <w:rsid w:val="00522182"/>
    <w:rsid w:val="005239F8"/>
    <w:rsid w:val="005262AE"/>
    <w:rsid w:val="00526BF2"/>
    <w:rsid w:val="00526DE5"/>
    <w:rsid w:val="00526EB5"/>
    <w:rsid w:val="00527010"/>
    <w:rsid w:val="005307D9"/>
    <w:rsid w:val="0053089E"/>
    <w:rsid w:val="00530950"/>
    <w:rsid w:val="00530B44"/>
    <w:rsid w:val="00532555"/>
    <w:rsid w:val="005326AA"/>
    <w:rsid w:val="005326BD"/>
    <w:rsid w:val="00532A2D"/>
    <w:rsid w:val="00532D51"/>
    <w:rsid w:val="00532F5D"/>
    <w:rsid w:val="00533632"/>
    <w:rsid w:val="005336BB"/>
    <w:rsid w:val="00534041"/>
    <w:rsid w:val="0053435C"/>
    <w:rsid w:val="00534793"/>
    <w:rsid w:val="00534E33"/>
    <w:rsid w:val="00535423"/>
    <w:rsid w:val="00535E95"/>
    <w:rsid w:val="0053608E"/>
    <w:rsid w:val="005360D2"/>
    <w:rsid w:val="00536859"/>
    <w:rsid w:val="005376A4"/>
    <w:rsid w:val="00537890"/>
    <w:rsid w:val="00537EEF"/>
    <w:rsid w:val="00541D78"/>
    <w:rsid w:val="00543517"/>
    <w:rsid w:val="005438C8"/>
    <w:rsid w:val="00544A41"/>
    <w:rsid w:val="00544ED7"/>
    <w:rsid w:val="00545164"/>
    <w:rsid w:val="005454AB"/>
    <w:rsid w:val="005463B1"/>
    <w:rsid w:val="005511A5"/>
    <w:rsid w:val="005514EB"/>
    <w:rsid w:val="005519B0"/>
    <w:rsid w:val="005522AA"/>
    <w:rsid w:val="00552741"/>
    <w:rsid w:val="005527A5"/>
    <w:rsid w:val="00553443"/>
    <w:rsid w:val="0055386D"/>
    <w:rsid w:val="00553F84"/>
    <w:rsid w:val="00554487"/>
    <w:rsid w:val="005544E1"/>
    <w:rsid w:val="00555732"/>
    <w:rsid w:val="0055709D"/>
    <w:rsid w:val="00560939"/>
    <w:rsid w:val="0056098E"/>
    <w:rsid w:val="00561061"/>
    <w:rsid w:val="0056120A"/>
    <w:rsid w:val="005619DC"/>
    <w:rsid w:val="00561E51"/>
    <w:rsid w:val="00561EAE"/>
    <w:rsid w:val="0056298A"/>
    <w:rsid w:val="00563063"/>
    <w:rsid w:val="005633C0"/>
    <w:rsid w:val="0056377F"/>
    <w:rsid w:val="00563CE1"/>
    <w:rsid w:val="00564525"/>
    <w:rsid w:val="005646CD"/>
    <w:rsid w:val="005649DD"/>
    <w:rsid w:val="005649F4"/>
    <w:rsid w:val="00565817"/>
    <w:rsid w:val="00566CA9"/>
    <w:rsid w:val="00567279"/>
    <w:rsid w:val="005713AD"/>
    <w:rsid w:val="00571A4F"/>
    <w:rsid w:val="00572578"/>
    <w:rsid w:val="0057263F"/>
    <w:rsid w:val="005729A8"/>
    <w:rsid w:val="00572A2B"/>
    <w:rsid w:val="00572F20"/>
    <w:rsid w:val="005734D6"/>
    <w:rsid w:val="005748CC"/>
    <w:rsid w:val="00574FB7"/>
    <w:rsid w:val="00575411"/>
    <w:rsid w:val="00575C5B"/>
    <w:rsid w:val="00575F93"/>
    <w:rsid w:val="00577F1F"/>
    <w:rsid w:val="00582090"/>
    <w:rsid w:val="0058234C"/>
    <w:rsid w:val="00582B20"/>
    <w:rsid w:val="00583615"/>
    <w:rsid w:val="005840F4"/>
    <w:rsid w:val="005842F4"/>
    <w:rsid w:val="00584D07"/>
    <w:rsid w:val="00584FDC"/>
    <w:rsid w:val="00585379"/>
    <w:rsid w:val="005854F9"/>
    <w:rsid w:val="00585599"/>
    <w:rsid w:val="0058562F"/>
    <w:rsid w:val="00585E74"/>
    <w:rsid w:val="005860AB"/>
    <w:rsid w:val="00586AD1"/>
    <w:rsid w:val="00586EAE"/>
    <w:rsid w:val="00586FBD"/>
    <w:rsid w:val="00587756"/>
    <w:rsid w:val="00587C97"/>
    <w:rsid w:val="00587FB9"/>
    <w:rsid w:val="00590F8E"/>
    <w:rsid w:val="0059160E"/>
    <w:rsid w:val="00592837"/>
    <w:rsid w:val="00592A95"/>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4462"/>
    <w:rsid w:val="005A5069"/>
    <w:rsid w:val="005A5A4F"/>
    <w:rsid w:val="005A5A81"/>
    <w:rsid w:val="005A5F38"/>
    <w:rsid w:val="005A6944"/>
    <w:rsid w:val="005A6E7B"/>
    <w:rsid w:val="005A6F41"/>
    <w:rsid w:val="005A7400"/>
    <w:rsid w:val="005A78D9"/>
    <w:rsid w:val="005A791F"/>
    <w:rsid w:val="005A7B5E"/>
    <w:rsid w:val="005A7EAE"/>
    <w:rsid w:val="005B05CE"/>
    <w:rsid w:val="005B136B"/>
    <w:rsid w:val="005B1573"/>
    <w:rsid w:val="005B1B02"/>
    <w:rsid w:val="005B2A68"/>
    <w:rsid w:val="005B2A7B"/>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371"/>
    <w:rsid w:val="005C0A28"/>
    <w:rsid w:val="005C1534"/>
    <w:rsid w:val="005C18ED"/>
    <w:rsid w:val="005C1BB1"/>
    <w:rsid w:val="005C1C23"/>
    <w:rsid w:val="005C232D"/>
    <w:rsid w:val="005C2BB7"/>
    <w:rsid w:val="005C3113"/>
    <w:rsid w:val="005C3847"/>
    <w:rsid w:val="005C3A00"/>
    <w:rsid w:val="005C40BE"/>
    <w:rsid w:val="005C40E6"/>
    <w:rsid w:val="005C4813"/>
    <w:rsid w:val="005C5479"/>
    <w:rsid w:val="005C5B9C"/>
    <w:rsid w:val="005C5CF0"/>
    <w:rsid w:val="005C6053"/>
    <w:rsid w:val="005C73DA"/>
    <w:rsid w:val="005D0E5B"/>
    <w:rsid w:val="005D1947"/>
    <w:rsid w:val="005D1FA5"/>
    <w:rsid w:val="005D253D"/>
    <w:rsid w:val="005D2C1A"/>
    <w:rsid w:val="005D3D6B"/>
    <w:rsid w:val="005D44D0"/>
    <w:rsid w:val="005D496E"/>
    <w:rsid w:val="005D5947"/>
    <w:rsid w:val="005D5F48"/>
    <w:rsid w:val="005D7179"/>
    <w:rsid w:val="005E0033"/>
    <w:rsid w:val="005E09B1"/>
    <w:rsid w:val="005E137B"/>
    <w:rsid w:val="005E1CBD"/>
    <w:rsid w:val="005E270D"/>
    <w:rsid w:val="005E33FA"/>
    <w:rsid w:val="005E37C4"/>
    <w:rsid w:val="005E47D7"/>
    <w:rsid w:val="005E5002"/>
    <w:rsid w:val="005E568F"/>
    <w:rsid w:val="005E5C33"/>
    <w:rsid w:val="005E6CEC"/>
    <w:rsid w:val="005E7342"/>
    <w:rsid w:val="005E7413"/>
    <w:rsid w:val="005E7C25"/>
    <w:rsid w:val="005E7D94"/>
    <w:rsid w:val="005E7DD8"/>
    <w:rsid w:val="005F045D"/>
    <w:rsid w:val="005F0A94"/>
    <w:rsid w:val="005F12AB"/>
    <w:rsid w:val="005F1AB0"/>
    <w:rsid w:val="005F2538"/>
    <w:rsid w:val="005F2ACF"/>
    <w:rsid w:val="005F2D3E"/>
    <w:rsid w:val="005F3204"/>
    <w:rsid w:val="005F388B"/>
    <w:rsid w:val="005F3CDB"/>
    <w:rsid w:val="005F4455"/>
    <w:rsid w:val="005F4648"/>
    <w:rsid w:val="005F4DC9"/>
    <w:rsid w:val="005F4F96"/>
    <w:rsid w:val="005F5E9E"/>
    <w:rsid w:val="005F69F1"/>
    <w:rsid w:val="005F6DD2"/>
    <w:rsid w:val="005F7326"/>
    <w:rsid w:val="005F7A50"/>
    <w:rsid w:val="005F7AA9"/>
    <w:rsid w:val="00602D69"/>
    <w:rsid w:val="00604865"/>
    <w:rsid w:val="0060553B"/>
    <w:rsid w:val="00605C1B"/>
    <w:rsid w:val="0060648F"/>
    <w:rsid w:val="006066E3"/>
    <w:rsid w:val="00607162"/>
    <w:rsid w:val="00607A41"/>
    <w:rsid w:val="00610054"/>
    <w:rsid w:val="006104AC"/>
    <w:rsid w:val="00610D8B"/>
    <w:rsid w:val="00610FB3"/>
    <w:rsid w:val="00611968"/>
    <w:rsid w:val="006121B6"/>
    <w:rsid w:val="00612438"/>
    <w:rsid w:val="00612EC0"/>
    <w:rsid w:val="006133A1"/>
    <w:rsid w:val="006133EC"/>
    <w:rsid w:val="006135EA"/>
    <w:rsid w:val="006138B6"/>
    <w:rsid w:val="00613989"/>
    <w:rsid w:val="00613AEC"/>
    <w:rsid w:val="00616BA0"/>
    <w:rsid w:val="00616E43"/>
    <w:rsid w:val="006174D9"/>
    <w:rsid w:val="0061757E"/>
    <w:rsid w:val="00617B92"/>
    <w:rsid w:val="006202B3"/>
    <w:rsid w:val="0062042B"/>
    <w:rsid w:val="00621345"/>
    <w:rsid w:val="00621A61"/>
    <w:rsid w:val="00621E5F"/>
    <w:rsid w:val="00621F80"/>
    <w:rsid w:val="00622551"/>
    <w:rsid w:val="00623050"/>
    <w:rsid w:val="006230D0"/>
    <w:rsid w:val="00623AAF"/>
    <w:rsid w:val="00623B82"/>
    <w:rsid w:val="0062487D"/>
    <w:rsid w:val="00624ECE"/>
    <w:rsid w:val="00625BE1"/>
    <w:rsid w:val="00625C4B"/>
    <w:rsid w:val="00626CFC"/>
    <w:rsid w:val="006270B9"/>
    <w:rsid w:val="00627746"/>
    <w:rsid w:val="00627EC1"/>
    <w:rsid w:val="006306DA"/>
    <w:rsid w:val="00632090"/>
    <w:rsid w:val="0063350D"/>
    <w:rsid w:val="006335A4"/>
    <w:rsid w:val="006336F6"/>
    <w:rsid w:val="00634AD3"/>
    <w:rsid w:val="00634F0B"/>
    <w:rsid w:val="006355F0"/>
    <w:rsid w:val="00635A26"/>
    <w:rsid w:val="00635D2C"/>
    <w:rsid w:val="00635DB3"/>
    <w:rsid w:val="0063631F"/>
    <w:rsid w:val="006363E5"/>
    <w:rsid w:val="006363FF"/>
    <w:rsid w:val="00636C38"/>
    <w:rsid w:val="00637446"/>
    <w:rsid w:val="00637D9B"/>
    <w:rsid w:val="00640357"/>
    <w:rsid w:val="006408A9"/>
    <w:rsid w:val="006408B6"/>
    <w:rsid w:val="0064263E"/>
    <w:rsid w:val="00642B0A"/>
    <w:rsid w:val="0064370C"/>
    <w:rsid w:val="006451D1"/>
    <w:rsid w:val="0064539F"/>
    <w:rsid w:val="006457BC"/>
    <w:rsid w:val="00645BB2"/>
    <w:rsid w:val="00645F82"/>
    <w:rsid w:val="00646682"/>
    <w:rsid w:val="00647AB8"/>
    <w:rsid w:val="00651B68"/>
    <w:rsid w:val="00652756"/>
    <w:rsid w:val="00653BA9"/>
    <w:rsid w:val="0065447B"/>
    <w:rsid w:val="0065455D"/>
    <w:rsid w:val="00654D90"/>
    <w:rsid w:val="006563A7"/>
    <w:rsid w:val="00656470"/>
    <w:rsid w:val="00660721"/>
    <w:rsid w:val="006610B5"/>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11FE"/>
    <w:rsid w:val="00672A9B"/>
    <w:rsid w:val="00673E83"/>
    <w:rsid w:val="00673ECE"/>
    <w:rsid w:val="00674205"/>
    <w:rsid w:val="00674C69"/>
    <w:rsid w:val="00674CC9"/>
    <w:rsid w:val="00674EFE"/>
    <w:rsid w:val="00675033"/>
    <w:rsid w:val="00675919"/>
    <w:rsid w:val="00675CFB"/>
    <w:rsid w:val="00676A67"/>
    <w:rsid w:val="00680BC8"/>
    <w:rsid w:val="00681276"/>
    <w:rsid w:val="00681464"/>
    <w:rsid w:val="0068271E"/>
    <w:rsid w:val="00683883"/>
    <w:rsid w:val="0068400F"/>
    <w:rsid w:val="006841D5"/>
    <w:rsid w:val="00685568"/>
    <w:rsid w:val="00685B45"/>
    <w:rsid w:val="006866C5"/>
    <w:rsid w:val="00686D03"/>
    <w:rsid w:val="006900DF"/>
    <w:rsid w:val="00690CC8"/>
    <w:rsid w:val="00691633"/>
    <w:rsid w:val="0069299A"/>
    <w:rsid w:val="00692A59"/>
    <w:rsid w:val="0069359F"/>
    <w:rsid w:val="00693DD1"/>
    <w:rsid w:val="00695ECF"/>
    <w:rsid w:val="0069632C"/>
    <w:rsid w:val="0069747F"/>
    <w:rsid w:val="006A0227"/>
    <w:rsid w:val="006A02A3"/>
    <w:rsid w:val="006A05D9"/>
    <w:rsid w:val="006A06AC"/>
    <w:rsid w:val="006A230D"/>
    <w:rsid w:val="006A2471"/>
    <w:rsid w:val="006A3584"/>
    <w:rsid w:val="006A3D28"/>
    <w:rsid w:val="006A4313"/>
    <w:rsid w:val="006A4954"/>
    <w:rsid w:val="006A508F"/>
    <w:rsid w:val="006A5A39"/>
    <w:rsid w:val="006A5E00"/>
    <w:rsid w:val="006A673A"/>
    <w:rsid w:val="006A6815"/>
    <w:rsid w:val="006A68BA"/>
    <w:rsid w:val="006A6D1E"/>
    <w:rsid w:val="006A7658"/>
    <w:rsid w:val="006A7EC4"/>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275"/>
    <w:rsid w:val="006C0951"/>
    <w:rsid w:val="006C0D74"/>
    <w:rsid w:val="006C1ED9"/>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C7A86"/>
    <w:rsid w:val="006D0794"/>
    <w:rsid w:val="006D0A93"/>
    <w:rsid w:val="006D1235"/>
    <w:rsid w:val="006D12CD"/>
    <w:rsid w:val="006D1E0F"/>
    <w:rsid w:val="006D248C"/>
    <w:rsid w:val="006D2D2A"/>
    <w:rsid w:val="006D30D8"/>
    <w:rsid w:val="006D351E"/>
    <w:rsid w:val="006D36BF"/>
    <w:rsid w:val="006D430B"/>
    <w:rsid w:val="006D43D8"/>
    <w:rsid w:val="006D690D"/>
    <w:rsid w:val="006D7009"/>
    <w:rsid w:val="006D751B"/>
    <w:rsid w:val="006E04DE"/>
    <w:rsid w:val="006E0F78"/>
    <w:rsid w:val="006E12BB"/>
    <w:rsid w:val="006E17EA"/>
    <w:rsid w:val="006E2424"/>
    <w:rsid w:val="006E2D22"/>
    <w:rsid w:val="006E303E"/>
    <w:rsid w:val="006E350D"/>
    <w:rsid w:val="006E51BF"/>
    <w:rsid w:val="006E5A22"/>
    <w:rsid w:val="006E620C"/>
    <w:rsid w:val="006E7BDA"/>
    <w:rsid w:val="006F1632"/>
    <w:rsid w:val="006F17C0"/>
    <w:rsid w:val="006F1854"/>
    <w:rsid w:val="006F1BFB"/>
    <w:rsid w:val="006F2684"/>
    <w:rsid w:val="006F293C"/>
    <w:rsid w:val="006F456A"/>
    <w:rsid w:val="006F53A4"/>
    <w:rsid w:val="006F563A"/>
    <w:rsid w:val="006F5AB0"/>
    <w:rsid w:val="006F5AD1"/>
    <w:rsid w:val="006F6536"/>
    <w:rsid w:val="006F6A59"/>
    <w:rsid w:val="006F6F45"/>
    <w:rsid w:val="006F76D1"/>
    <w:rsid w:val="006F7910"/>
    <w:rsid w:val="006F7B36"/>
    <w:rsid w:val="00700205"/>
    <w:rsid w:val="007012CE"/>
    <w:rsid w:val="00701EBB"/>
    <w:rsid w:val="007040E8"/>
    <w:rsid w:val="00704453"/>
    <w:rsid w:val="0070459F"/>
    <w:rsid w:val="00704A3C"/>
    <w:rsid w:val="00704F94"/>
    <w:rsid w:val="00705C6B"/>
    <w:rsid w:val="00705D4B"/>
    <w:rsid w:val="007060EF"/>
    <w:rsid w:val="007069AC"/>
    <w:rsid w:val="00706EFE"/>
    <w:rsid w:val="0070721A"/>
    <w:rsid w:val="00707965"/>
    <w:rsid w:val="00707D70"/>
    <w:rsid w:val="007107E6"/>
    <w:rsid w:val="00711316"/>
    <w:rsid w:val="00711474"/>
    <w:rsid w:val="00711E37"/>
    <w:rsid w:val="00713013"/>
    <w:rsid w:val="00713171"/>
    <w:rsid w:val="0071394D"/>
    <w:rsid w:val="007144FE"/>
    <w:rsid w:val="00714586"/>
    <w:rsid w:val="00714D8F"/>
    <w:rsid w:val="00716254"/>
    <w:rsid w:val="00716905"/>
    <w:rsid w:val="0072100C"/>
    <w:rsid w:val="00721AC6"/>
    <w:rsid w:val="00721C73"/>
    <w:rsid w:val="00722687"/>
    <w:rsid w:val="00722C15"/>
    <w:rsid w:val="00722D5F"/>
    <w:rsid w:val="007236D7"/>
    <w:rsid w:val="007241C6"/>
    <w:rsid w:val="0072459E"/>
    <w:rsid w:val="0072486B"/>
    <w:rsid w:val="00724C5F"/>
    <w:rsid w:val="007251D0"/>
    <w:rsid w:val="00725C9D"/>
    <w:rsid w:val="00726079"/>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438B"/>
    <w:rsid w:val="00744495"/>
    <w:rsid w:val="00745515"/>
    <w:rsid w:val="007475A7"/>
    <w:rsid w:val="00747E6A"/>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6D6"/>
    <w:rsid w:val="00756872"/>
    <w:rsid w:val="00756CB9"/>
    <w:rsid w:val="0075709C"/>
    <w:rsid w:val="007575DE"/>
    <w:rsid w:val="00757707"/>
    <w:rsid w:val="007577A5"/>
    <w:rsid w:val="00757981"/>
    <w:rsid w:val="00757DC7"/>
    <w:rsid w:val="00757E4C"/>
    <w:rsid w:val="007605B7"/>
    <w:rsid w:val="007606F4"/>
    <w:rsid w:val="00760A71"/>
    <w:rsid w:val="00761079"/>
    <w:rsid w:val="00761210"/>
    <w:rsid w:val="00762882"/>
    <w:rsid w:val="00762A48"/>
    <w:rsid w:val="007644D9"/>
    <w:rsid w:val="00764881"/>
    <w:rsid w:val="00764962"/>
    <w:rsid w:val="00764A99"/>
    <w:rsid w:val="00764DE5"/>
    <w:rsid w:val="00765D4D"/>
    <w:rsid w:val="007668DF"/>
    <w:rsid w:val="00766F16"/>
    <w:rsid w:val="00767617"/>
    <w:rsid w:val="00767C06"/>
    <w:rsid w:val="007706AE"/>
    <w:rsid w:val="00771C18"/>
    <w:rsid w:val="0077210C"/>
    <w:rsid w:val="00773607"/>
    <w:rsid w:val="00773686"/>
    <w:rsid w:val="007737BF"/>
    <w:rsid w:val="00773D5E"/>
    <w:rsid w:val="00774009"/>
    <w:rsid w:val="00774050"/>
    <w:rsid w:val="00774493"/>
    <w:rsid w:val="00775188"/>
    <w:rsid w:val="00775223"/>
    <w:rsid w:val="00775243"/>
    <w:rsid w:val="0077563F"/>
    <w:rsid w:val="007756B7"/>
    <w:rsid w:val="00775905"/>
    <w:rsid w:val="00775E97"/>
    <w:rsid w:val="007773DD"/>
    <w:rsid w:val="0077741D"/>
    <w:rsid w:val="007779CB"/>
    <w:rsid w:val="00777DF4"/>
    <w:rsid w:val="00780074"/>
    <w:rsid w:val="00780611"/>
    <w:rsid w:val="0078100B"/>
    <w:rsid w:val="00782101"/>
    <w:rsid w:val="00782710"/>
    <w:rsid w:val="0078287C"/>
    <w:rsid w:val="0078376F"/>
    <w:rsid w:val="007839CB"/>
    <w:rsid w:val="00783D0F"/>
    <w:rsid w:val="00784B27"/>
    <w:rsid w:val="00784C4C"/>
    <w:rsid w:val="007853E3"/>
    <w:rsid w:val="007859A9"/>
    <w:rsid w:val="00785FEF"/>
    <w:rsid w:val="0078650A"/>
    <w:rsid w:val="00786B86"/>
    <w:rsid w:val="00786C4B"/>
    <w:rsid w:val="00786CE7"/>
    <w:rsid w:val="00786EC0"/>
    <w:rsid w:val="00787F88"/>
    <w:rsid w:val="007903B7"/>
    <w:rsid w:val="00790469"/>
    <w:rsid w:val="0079054D"/>
    <w:rsid w:val="007907F9"/>
    <w:rsid w:val="00790E85"/>
    <w:rsid w:val="007916A8"/>
    <w:rsid w:val="00791704"/>
    <w:rsid w:val="00791E1D"/>
    <w:rsid w:val="00791F0C"/>
    <w:rsid w:val="007926EA"/>
    <w:rsid w:val="00793A39"/>
    <w:rsid w:val="00794F02"/>
    <w:rsid w:val="00794FBF"/>
    <w:rsid w:val="00795657"/>
    <w:rsid w:val="00796A5B"/>
    <w:rsid w:val="00796B04"/>
    <w:rsid w:val="00796C3B"/>
    <w:rsid w:val="00797CA4"/>
    <w:rsid w:val="007A01C9"/>
    <w:rsid w:val="007A02AA"/>
    <w:rsid w:val="007A045C"/>
    <w:rsid w:val="007A04F6"/>
    <w:rsid w:val="007A12A4"/>
    <w:rsid w:val="007A1BA1"/>
    <w:rsid w:val="007A34C8"/>
    <w:rsid w:val="007A35E6"/>
    <w:rsid w:val="007A41BF"/>
    <w:rsid w:val="007A508C"/>
    <w:rsid w:val="007A59DB"/>
    <w:rsid w:val="007A6379"/>
    <w:rsid w:val="007A765B"/>
    <w:rsid w:val="007A7B82"/>
    <w:rsid w:val="007B047B"/>
    <w:rsid w:val="007B087A"/>
    <w:rsid w:val="007B1A35"/>
    <w:rsid w:val="007B25C5"/>
    <w:rsid w:val="007B3222"/>
    <w:rsid w:val="007B34F4"/>
    <w:rsid w:val="007B4052"/>
    <w:rsid w:val="007B4571"/>
    <w:rsid w:val="007B5A2F"/>
    <w:rsid w:val="007B5DE6"/>
    <w:rsid w:val="007B6369"/>
    <w:rsid w:val="007B6DE9"/>
    <w:rsid w:val="007B6E75"/>
    <w:rsid w:val="007B701A"/>
    <w:rsid w:val="007B73EF"/>
    <w:rsid w:val="007B7921"/>
    <w:rsid w:val="007B7C53"/>
    <w:rsid w:val="007C0F53"/>
    <w:rsid w:val="007C1822"/>
    <w:rsid w:val="007C1C5F"/>
    <w:rsid w:val="007C1E52"/>
    <w:rsid w:val="007C280F"/>
    <w:rsid w:val="007C3590"/>
    <w:rsid w:val="007C3D9D"/>
    <w:rsid w:val="007C4115"/>
    <w:rsid w:val="007C480D"/>
    <w:rsid w:val="007C4F3C"/>
    <w:rsid w:val="007C51FA"/>
    <w:rsid w:val="007C5A62"/>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EE"/>
    <w:rsid w:val="007E0AF1"/>
    <w:rsid w:val="007E1511"/>
    <w:rsid w:val="007E1694"/>
    <w:rsid w:val="007E1A42"/>
    <w:rsid w:val="007E21C0"/>
    <w:rsid w:val="007E3D9A"/>
    <w:rsid w:val="007E4A53"/>
    <w:rsid w:val="007E4CBE"/>
    <w:rsid w:val="007E5327"/>
    <w:rsid w:val="007E537B"/>
    <w:rsid w:val="007E63EA"/>
    <w:rsid w:val="007E643C"/>
    <w:rsid w:val="007E6E31"/>
    <w:rsid w:val="007F0B18"/>
    <w:rsid w:val="007F1103"/>
    <w:rsid w:val="007F14C2"/>
    <w:rsid w:val="007F38B8"/>
    <w:rsid w:val="007F3CA5"/>
    <w:rsid w:val="007F4A85"/>
    <w:rsid w:val="007F6061"/>
    <w:rsid w:val="007F67B0"/>
    <w:rsid w:val="007F69C5"/>
    <w:rsid w:val="007F7E22"/>
    <w:rsid w:val="008000A6"/>
    <w:rsid w:val="00800EB3"/>
    <w:rsid w:val="008017A8"/>
    <w:rsid w:val="00801C81"/>
    <w:rsid w:val="00801CDC"/>
    <w:rsid w:val="00802ED4"/>
    <w:rsid w:val="00803276"/>
    <w:rsid w:val="008033A3"/>
    <w:rsid w:val="008039A6"/>
    <w:rsid w:val="00803A79"/>
    <w:rsid w:val="00803BBD"/>
    <w:rsid w:val="00804404"/>
    <w:rsid w:val="008044FA"/>
    <w:rsid w:val="00804556"/>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2CCD"/>
    <w:rsid w:val="00813327"/>
    <w:rsid w:val="0081367B"/>
    <w:rsid w:val="00814069"/>
    <w:rsid w:val="008144D2"/>
    <w:rsid w:val="00814685"/>
    <w:rsid w:val="00814752"/>
    <w:rsid w:val="00815D49"/>
    <w:rsid w:val="00817295"/>
    <w:rsid w:val="008172CD"/>
    <w:rsid w:val="00817983"/>
    <w:rsid w:val="00817B7B"/>
    <w:rsid w:val="008219BB"/>
    <w:rsid w:val="00822457"/>
    <w:rsid w:val="00822718"/>
    <w:rsid w:val="00822803"/>
    <w:rsid w:val="00823EE8"/>
    <w:rsid w:val="0082401E"/>
    <w:rsid w:val="00824A97"/>
    <w:rsid w:val="00824D8A"/>
    <w:rsid w:val="008250D5"/>
    <w:rsid w:val="0082562F"/>
    <w:rsid w:val="00826C5E"/>
    <w:rsid w:val="00826DA5"/>
    <w:rsid w:val="00826EE5"/>
    <w:rsid w:val="00826F7B"/>
    <w:rsid w:val="00827349"/>
    <w:rsid w:val="008309E9"/>
    <w:rsid w:val="008311F7"/>
    <w:rsid w:val="00831301"/>
    <w:rsid w:val="0083188D"/>
    <w:rsid w:val="00832E38"/>
    <w:rsid w:val="00833459"/>
    <w:rsid w:val="00834ACA"/>
    <w:rsid w:val="008364ED"/>
    <w:rsid w:val="00836BB7"/>
    <w:rsid w:val="008377E6"/>
    <w:rsid w:val="0084061F"/>
    <w:rsid w:val="00842DFF"/>
    <w:rsid w:val="00843E84"/>
    <w:rsid w:val="00844018"/>
    <w:rsid w:val="00844445"/>
    <w:rsid w:val="008445DD"/>
    <w:rsid w:val="00844DAB"/>
    <w:rsid w:val="00844F78"/>
    <w:rsid w:val="008450E3"/>
    <w:rsid w:val="0084516F"/>
    <w:rsid w:val="008453FE"/>
    <w:rsid w:val="00845F47"/>
    <w:rsid w:val="00846B1E"/>
    <w:rsid w:val="0084760B"/>
    <w:rsid w:val="00847C5D"/>
    <w:rsid w:val="008529CC"/>
    <w:rsid w:val="008531CA"/>
    <w:rsid w:val="00853AD4"/>
    <w:rsid w:val="008541ED"/>
    <w:rsid w:val="008545C9"/>
    <w:rsid w:val="00855393"/>
    <w:rsid w:val="008558C6"/>
    <w:rsid w:val="00855A83"/>
    <w:rsid w:val="00855F02"/>
    <w:rsid w:val="00857C0B"/>
    <w:rsid w:val="0086006C"/>
    <w:rsid w:val="008608A9"/>
    <w:rsid w:val="008617C5"/>
    <w:rsid w:val="00861A88"/>
    <w:rsid w:val="00861B3E"/>
    <w:rsid w:val="00863CF0"/>
    <w:rsid w:val="00863ECC"/>
    <w:rsid w:val="00864E39"/>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19AB"/>
    <w:rsid w:val="00881BF0"/>
    <w:rsid w:val="008820A9"/>
    <w:rsid w:val="00882148"/>
    <w:rsid w:val="008825E3"/>
    <w:rsid w:val="0088415F"/>
    <w:rsid w:val="00884454"/>
    <w:rsid w:val="0088475B"/>
    <w:rsid w:val="0088486D"/>
    <w:rsid w:val="008849E9"/>
    <w:rsid w:val="00884C8D"/>
    <w:rsid w:val="00885153"/>
    <w:rsid w:val="0088518F"/>
    <w:rsid w:val="008854BB"/>
    <w:rsid w:val="00885648"/>
    <w:rsid w:val="00885662"/>
    <w:rsid w:val="00885D24"/>
    <w:rsid w:val="00885E2C"/>
    <w:rsid w:val="00886C90"/>
    <w:rsid w:val="008870C5"/>
    <w:rsid w:val="0088776B"/>
    <w:rsid w:val="00887CE6"/>
    <w:rsid w:val="008900FC"/>
    <w:rsid w:val="008930E4"/>
    <w:rsid w:val="00893830"/>
    <w:rsid w:val="00893C3E"/>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91E"/>
    <w:rsid w:val="008A3E0A"/>
    <w:rsid w:val="008A4327"/>
    <w:rsid w:val="008A438D"/>
    <w:rsid w:val="008A4700"/>
    <w:rsid w:val="008A4774"/>
    <w:rsid w:val="008A530E"/>
    <w:rsid w:val="008A5755"/>
    <w:rsid w:val="008A5C68"/>
    <w:rsid w:val="008A6188"/>
    <w:rsid w:val="008B0813"/>
    <w:rsid w:val="008B0A11"/>
    <w:rsid w:val="008B0A18"/>
    <w:rsid w:val="008B0B57"/>
    <w:rsid w:val="008B0F02"/>
    <w:rsid w:val="008B2354"/>
    <w:rsid w:val="008B2BF4"/>
    <w:rsid w:val="008B2EB5"/>
    <w:rsid w:val="008B32CC"/>
    <w:rsid w:val="008B34C8"/>
    <w:rsid w:val="008B3A6E"/>
    <w:rsid w:val="008B3ED6"/>
    <w:rsid w:val="008B4A2D"/>
    <w:rsid w:val="008B4BA1"/>
    <w:rsid w:val="008B5734"/>
    <w:rsid w:val="008B58FD"/>
    <w:rsid w:val="008C0BAE"/>
    <w:rsid w:val="008C0BFA"/>
    <w:rsid w:val="008C0FA8"/>
    <w:rsid w:val="008C109D"/>
    <w:rsid w:val="008C13E4"/>
    <w:rsid w:val="008C147B"/>
    <w:rsid w:val="008C14F5"/>
    <w:rsid w:val="008C2060"/>
    <w:rsid w:val="008C2528"/>
    <w:rsid w:val="008C27CF"/>
    <w:rsid w:val="008C3C8F"/>
    <w:rsid w:val="008C3F72"/>
    <w:rsid w:val="008C4071"/>
    <w:rsid w:val="008C463F"/>
    <w:rsid w:val="008C4CDB"/>
    <w:rsid w:val="008C4FDD"/>
    <w:rsid w:val="008C54CF"/>
    <w:rsid w:val="008C57E7"/>
    <w:rsid w:val="008C617B"/>
    <w:rsid w:val="008C6241"/>
    <w:rsid w:val="008C62E0"/>
    <w:rsid w:val="008C6338"/>
    <w:rsid w:val="008C6518"/>
    <w:rsid w:val="008C702A"/>
    <w:rsid w:val="008C711A"/>
    <w:rsid w:val="008C714A"/>
    <w:rsid w:val="008C728B"/>
    <w:rsid w:val="008C740F"/>
    <w:rsid w:val="008C7A21"/>
    <w:rsid w:val="008C7AE9"/>
    <w:rsid w:val="008C7B73"/>
    <w:rsid w:val="008D1B09"/>
    <w:rsid w:val="008D1E1F"/>
    <w:rsid w:val="008D2C33"/>
    <w:rsid w:val="008D2D85"/>
    <w:rsid w:val="008D2E97"/>
    <w:rsid w:val="008D37A8"/>
    <w:rsid w:val="008D3DBE"/>
    <w:rsid w:val="008D3EB9"/>
    <w:rsid w:val="008D3EF5"/>
    <w:rsid w:val="008D509D"/>
    <w:rsid w:val="008D57E4"/>
    <w:rsid w:val="008D59CC"/>
    <w:rsid w:val="008D5A53"/>
    <w:rsid w:val="008D5DE2"/>
    <w:rsid w:val="008D603D"/>
    <w:rsid w:val="008D6390"/>
    <w:rsid w:val="008D70B1"/>
    <w:rsid w:val="008E0CFB"/>
    <w:rsid w:val="008E0E9A"/>
    <w:rsid w:val="008E126C"/>
    <w:rsid w:val="008E13CD"/>
    <w:rsid w:val="008E37DB"/>
    <w:rsid w:val="008E41E0"/>
    <w:rsid w:val="008E5400"/>
    <w:rsid w:val="008E5500"/>
    <w:rsid w:val="008E5789"/>
    <w:rsid w:val="008E579C"/>
    <w:rsid w:val="008E5930"/>
    <w:rsid w:val="008E5AB9"/>
    <w:rsid w:val="008E73FE"/>
    <w:rsid w:val="008E7F52"/>
    <w:rsid w:val="008F07FB"/>
    <w:rsid w:val="008F204A"/>
    <w:rsid w:val="008F2B1D"/>
    <w:rsid w:val="008F2FF6"/>
    <w:rsid w:val="008F3638"/>
    <w:rsid w:val="008F47A9"/>
    <w:rsid w:val="008F634A"/>
    <w:rsid w:val="008F63CA"/>
    <w:rsid w:val="008F677F"/>
    <w:rsid w:val="008F6AC0"/>
    <w:rsid w:val="008F7961"/>
    <w:rsid w:val="008F7E92"/>
    <w:rsid w:val="0090109E"/>
    <w:rsid w:val="00901B72"/>
    <w:rsid w:val="00901F22"/>
    <w:rsid w:val="009025D6"/>
    <w:rsid w:val="00903AE4"/>
    <w:rsid w:val="00903E36"/>
    <w:rsid w:val="009048B5"/>
    <w:rsid w:val="0090537D"/>
    <w:rsid w:val="009055B4"/>
    <w:rsid w:val="00906EBF"/>
    <w:rsid w:val="00907744"/>
    <w:rsid w:val="00910506"/>
    <w:rsid w:val="00910588"/>
    <w:rsid w:val="00910FF6"/>
    <w:rsid w:val="00911D10"/>
    <w:rsid w:val="00912024"/>
    <w:rsid w:val="009129FD"/>
    <w:rsid w:val="00913961"/>
    <w:rsid w:val="00913F2F"/>
    <w:rsid w:val="00914278"/>
    <w:rsid w:val="00914E09"/>
    <w:rsid w:val="00915394"/>
    <w:rsid w:val="00915892"/>
    <w:rsid w:val="00915975"/>
    <w:rsid w:val="00915E20"/>
    <w:rsid w:val="00916335"/>
    <w:rsid w:val="00917588"/>
    <w:rsid w:val="00917600"/>
    <w:rsid w:val="00917763"/>
    <w:rsid w:val="0091791D"/>
    <w:rsid w:val="00917AA8"/>
    <w:rsid w:val="00920490"/>
    <w:rsid w:val="009207BC"/>
    <w:rsid w:val="00920FA0"/>
    <w:rsid w:val="00920FD6"/>
    <w:rsid w:val="009218C7"/>
    <w:rsid w:val="00921F42"/>
    <w:rsid w:val="0092269D"/>
    <w:rsid w:val="009228E6"/>
    <w:rsid w:val="00923305"/>
    <w:rsid w:val="0092375E"/>
    <w:rsid w:val="0092383C"/>
    <w:rsid w:val="00923A22"/>
    <w:rsid w:val="00923D7B"/>
    <w:rsid w:val="009241A5"/>
    <w:rsid w:val="00924B62"/>
    <w:rsid w:val="00924D42"/>
    <w:rsid w:val="00924F2C"/>
    <w:rsid w:val="00925582"/>
    <w:rsid w:val="009258DE"/>
    <w:rsid w:val="00926740"/>
    <w:rsid w:val="00926766"/>
    <w:rsid w:val="00926B8A"/>
    <w:rsid w:val="00927C2A"/>
    <w:rsid w:val="00931364"/>
    <w:rsid w:val="00931774"/>
    <w:rsid w:val="009339AE"/>
    <w:rsid w:val="009339DF"/>
    <w:rsid w:val="00933CD7"/>
    <w:rsid w:val="0093469A"/>
    <w:rsid w:val="00934DF1"/>
    <w:rsid w:val="00935E92"/>
    <w:rsid w:val="00936F2F"/>
    <w:rsid w:val="00937C9A"/>
    <w:rsid w:val="00940331"/>
    <w:rsid w:val="00940A68"/>
    <w:rsid w:val="00940D4B"/>
    <w:rsid w:val="00941F01"/>
    <w:rsid w:val="0094220E"/>
    <w:rsid w:val="00942355"/>
    <w:rsid w:val="0094241B"/>
    <w:rsid w:val="009443E8"/>
    <w:rsid w:val="009446D7"/>
    <w:rsid w:val="00944EAC"/>
    <w:rsid w:val="0094508A"/>
    <w:rsid w:val="009452FD"/>
    <w:rsid w:val="0094639D"/>
    <w:rsid w:val="00946758"/>
    <w:rsid w:val="00946F4B"/>
    <w:rsid w:val="00947B41"/>
    <w:rsid w:val="00950BEE"/>
    <w:rsid w:val="00951109"/>
    <w:rsid w:val="00951378"/>
    <w:rsid w:val="00951603"/>
    <w:rsid w:val="00951A1C"/>
    <w:rsid w:val="009528CD"/>
    <w:rsid w:val="00952A68"/>
    <w:rsid w:val="00952BC3"/>
    <w:rsid w:val="00953040"/>
    <w:rsid w:val="0095364D"/>
    <w:rsid w:val="00953851"/>
    <w:rsid w:val="009538F1"/>
    <w:rsid w:val="009544F9"/>
    <w:rsid w:val="009555AA"/>
    <w:rsid w:val="00955C20"/>
    <w:rsid w:val="00956113"/>
    <w:rsid w:val="00956A8A"/>
    <w:rsid w:val="00956A8D"/>
    <w:rsid w:val="00957D33"/>
    <w:rsid w:val="00957E24"/>
    <w:rsid w:val="00960876"/>
    <w:rsid w:val="009610E4"/>
    <w:rsid w:val="00961114"/>
    <w:rsid w:val="009613D4"/>
    <w:rsid w:val="00961D6E"/>
    <w:rsid w:val="00962311"/>
    <w:rsid w:val="00963035"/>
    <w:rsid w:val="009635A5"/>
    <w:rsid w:val="00963831"/>
    <w:rsid w:val="00963AF2"/>
    <w:rsid w:val="00965678"/>
    <w:rsid w:val="009663E4"/>
    <w:rsid w:val="00966567"/>
    <w:rsid w:val="00966908"/>
    <w:rsid w:val="00966FE8"/>
    <w:rsid w:val="00967566"/>
    <w:rsid w:val="00967801"/>
    <w:rsid w:val="0096799E"/>
    <w:rsid w:val="00967B27"/>
    <w:rsid w:val="00967F9D"/>
    <w:rsid w:val="00970BAE"/>
    <w:rsid w:val="00970BCD"/>
    <w:rsid w:val="009711D8"/>
    <w:rsid w:val="00972265"/>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2902"/>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5FB8"/>
    <w:rsid w:val="00996D74"/>
    <w:rsid w:val="009A005E"/>
    <w:rsid w:val="009A00A9"/>
    <w:rsid w:val="009A05D3"/>
    <w:rsid w:val="009A09A9"/>
    <w:rsid w:val="009A0B55"/>
    <w:rsid w:val="009A0F9C"/>
    <w:rsid w:val="009A10A3"/>
    <w:rsid w:val="009A13C8"/>
    <w:rsid w:val="009A184C"/>
    <w:rsid w:val="009A1F5F"/>
    <w:rsid w:val="009A3B7E"/>
    <w:rsid w:val="009A3EC9"/>
    <w:rsid w:val="009A6DD8"/>
    <w:rsid w:val="009B0771"/>
    <w:rsid w:val="009B1C81"/>
    <w:rsid w:val="009B2FB2"/>
    <w:rsid w:val="009B4590"/>
    <w:rsid w:val="009B5B34"/>
    <w:rsid w:val="009B62CC"/>
    <w:rsid w:val="009B73E1"/>
    <w:rsid w:val="009B7E13"/>
    <w:rsid w:val="009C0005"/>
    <w:rsid w:val="009C0316"/>
    <w:rsid w:val="009C07BD"/>
    <w:rsid w:val="009C16A7"/>
    <w:rsid w:val="009C194B"/>
    <w:rsid w:val="009C1A81"/>
    <w:rsid w:val="009C2489"/>
    <w:rsid w:val="009C2DD5"/>
    <w:rsid w:val="009C3752"/>
    <w:rsid w:val="009C4153"/>
    <w:rsid w:val="009C5055"/>
    <w:rsid w:val="009C61C1"/>
    <w:rsid w:val="009C67C0"/>
    <w:rsid w:val="009C67C1"/>
    <w:rsid w:val="009C67CD"/>
    <w:rsid w:val="009C6884"/>
    <w:rsid w:val="009C7D77"/>
    <w:rsid w:val="009D0590"/>
    <w:rsid w:val="009D0657"/>
    <w:rsid w:val="009D0DBF"/>
    <w:rsid w:val="009D0EAE"/>
    <w:rsid w:val="009D1870"/>
    <w:rsid w:val="009D1B5D"/>
    <w:rsid w:val="009D244A"/>
    <w:rsid w:val="009D32AF"/>
    <w:rsid w:val="009D3830"/>
    <w:rsid w:val="009D3A9A"/>
    <w:rsid w:val="009D3BDF"/>
    <w:rsid w:val="009D3D71"/>
    <w:rsid w:val="009D3EBD"/>
    <w:rsid w:val="009D4FF7"/>
    <w:rsid w:val="009D5382"/>
    <w:rsid w:val="009D59F7"/>
    <w:rsid w:val="009D5AE3"/>
    <w:rsid w:val="009D5C71"/>
    <w:rsid w:val="009D5F88"/>
    <w:rsid w:val="009D6150"/>
    <w:rsid w:val="009D6516"/>
    <w:rsid w:val="009D783A"/>
    <w:rsid w:val="009E0A89"/>
    <w:rsid w:val="009E0DA6"/>
    <w:rsid w:val="009E1535"/>
    <w:rsid w:val="009E166A"/>
    <w:rsid w:val="009E23ED"/>
    <w:rsid w:val="009E415E"/>
    <w:rsid w:val="009E4C3F"/>
    <w:rsid w:val="009E51F7"/>
    <w:rsid w:val="009E5266"/>
    <w:rsid w:val="009E5C88"/>
    <w:rsid w:val="009E68CE"/>
    <w:rsid w:val="009E73E5"/>
    <w:rsid w:val="009E7B01"/>
    <w:rsid w:val="009F09CF"/>
    <w:rsid w:val="009F1425"/>
    <w:rsid w:val="009F18AC"/>
    <w:rsid w:val="009F31C7"/>
    <w:rsid w:val="009F32F4"/>
    <w:rsid w:val="009F3697"/>
    <w:rsid w:val="009F36FB"/>
    <w:rsid w:val="009F430E"/>
    <w:rsid w:val="009F43F7"/>
    <w:rsid w:val="009F465B"/>
    <w:rsid w:val="009F4843"/>
    <w:rsid w:val="009F5C64"/>
    <w:rsid w:val="009F64F2"/>
    <w:rsid w:val="009F67FF"/>
    <w:rsid w:val="009F7A93"/>
    <w:rsid w:val="009F7F2A"/>
    <w:rsid w:val="00A003CF"/>
    <w:rsid w:val="00A013A2"/>
    <w:rsid w:val="00A02F9C"/>
    <w:rsid w:val="00A03F6E"/>
    <w:rsid w:val="00A04493"/>
    <w:rsid w:val="00A044B1"/>
    <w:rsid w:val="00A045A4"/>
    <w:rsid w:val="00A04D3B"/>
    <w:rsid w:val="00A04F54"/>
    <w:rsid w:val="00A0564D"/>
    <w:rsid w:val="00A0585B"/>
    <w:rsid w:val="00A05D52"/>
    <w:rsid w:val="00A05EDB"/>
    <w:rsid w:val="00A064D1"/>
    <w:rsid w:val="00A1081C"/>
    <w:rsid w:val="00A10EFF"/>
    <w:rsid w:val="00A10FF7"/>
    <w:rsid w:val="00A113E7"/>
    <w:rsid w:val="00A11FDB"/>
    <w:rsid w:val="00A1278C"/>
    <w:rsid w:val="00A12A2D"/>
    <w:rsid w:val="00A12D01"/>
    <w:rsid w:val="00A1362A"/>
    <w:rsid w:val="00A140E3"/>
    <w:rsid w:val="00A147D8"/>
    <w:rsid w:val="00A14BF4"/>
    <w:rsid w:val="00A154E3"/>
    <w:rsid w:val="00A15CB3"/>
    <w:rsid w:val="00A15FB3"/>
    <w:rsid w:val="00A161A0"/>
    <w:rsid w:val="00A169F6"/>
    <w:rsid w:val="00A172B6"/>
    <w:rsid w:val="00A176A9"/>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01CB"/>
    <w:rsid w:val="00A313E1"/>
    <w:rsid w:val="00A3148A"/>
    <w:rsid w:val="00A3191B"/>
    <w:rsid w:val="00A3206A"/>
    <w:rsid w:val="00A32113"/>
    <w:rsid w:val="00A32A11"/>
    <w:rsid w:val="00A33A00"/>
    <w:rsid w:val="00A3465B"/>
    <w:rsid w:val="00A348F7"/>
    <w:rsid w:val="00A34BFE"/>
    <w:rsid w:val="00A359CD"/>
    <w:rsid w:val="00A35D95"/>
    <w:rsid w:val="00A35EB4"/>
    <w:rsid w:val="00A365C7"/>
    <w:rsid w:val="00A3692F"/>
    <w:rsid w:val="00A375F0"/>
    <w:rsid w:val="00A37BDC"/>
    <w:rsid w:val="00A40CAF"/>
    <w:rsid w:val="00A40D87"/>
    <w:rsid w:val="00A411C0"/>
    <w:rsid w:val="00A411C3"/>
    <w:rsid w:val="00A413B5"/>
    <w:rsid w:val="00A41A8C"/>
    <w:rsid w:val="00A41BC6"/>
    <w:rsid w:val="00A41D93"/>
    <w:rsid w:val="00A4214C"/>
    <w:rsid w:val="00A42245"/>
    <w:rsid w:val="00A42591"/>
    <w:rsid w:val="00A42894"/>
    <w:rsid w:val="00A430CE"/>
    <w:rsid w:val="00A4583F"/>
    <w:rsid w:val="00A45A82"/>
    <w:rsid w:val="00A46158"/>
    <w:rsid w:val="00A46295"/>
    <w:rsid w:val="00A463B7"/>
    <w:rsid w:val="00A46F69"/>
    <w:rsid w:val="00A47052"/>
    <w:rsid w:val="00A474EF"/>
    <w:rsid w:val="00A475CB"/>
    <w:rsid w:val="00A4762F"/>
    <w:rsid w:val="00A50D02"/>
    <w:rsid w:val="00A51A14"/>
    <w:rsid w:val="00A51C7A"/>
    <w:rsid w:val="00A51D6A"/>
    <w:rsid w:val="00A52557"/>
    <w:rsid w:val="00A5402D"/>
    <w:rsid w:val="00A542FC"/>
    <w:rsid w:val="00A55500"/>
    <w:rsid w:val="00A55648"/>
    <w:rsid w:val="00A55E56"/>
    <w:rsid w:val="00A56A9A"/>
    <w:rsid w:val="00A56B4C"/>
    <w:rsid w:val="00A57A54"/>
    <w:rsid w:val="00A57BCD"/>
    <w:rsid w:val="00A60642"/>
    <w:rsid w:val="00A6067B"/>
    <w:rsid w:val="00A60D33"/>
    <w:rsid w:val="00A613D9"/>
    <w:rsid w:val="00A6145E"/>
    <w:rsid w:val="00A61A01"/>
    <w:rsid w:val="00A61B58"/>
    <w:rsid w:val="00A626FC"/>
    <w:rsid w:val="00A631BE"/>
    <w:rsid w:val="00A63F7B"/>
    <w:rsid w:val="00A65697"/>
    <w:rsid w:val="00A65953"/>
    <w:rsid w:val="00A65DF4"/>
    <w:rsid w:val="00A65E6D"/>
    <w:rsid w:val="00A6633D"/>
    <w:rsid w:val="00A66694"/>
    <w:rsid w:val="00A66897"/>
    <w:rsid w:val="00A669FE"/>
    <w:rsid w:val="00A66A18"/>
    <w:rsid w:val="00A66C34"/>
    <w:rsid w:val="00A707CB"/>
    <w:rsid w:val="00A71358"/>
    <w:rsid w:val="00A713D3"/>
    <w:rsid w:val="00A7262B"/>
    <w:rsid w:val="00A730BD"/>
    <w:rsid w:val="00A7331C"/>
    <w:rsid w:val="00A735D7"/>
    <w:rsid w:val="00A7377B"/>
    <w:rsid w:val="00A73B77"/>
    <w:rsid w:val="00A73DE0"/>
    <w:rsid w:val="00A7411B"/>
    <w:rsid w:val="00A747FE"/>
    <w:rsid w:val="00A74820"/>
    <w:rsid w:val="00A74A5D"/>
    <w:rsid w:val="00A74F21"/>
    <w:rsid w:val="00A75038"/>
    <w:rsid w:val="00A76551"/>
    <w:rsid w:val="00A7752F"/>
    <w:rsid w:val="00A77EC3"/>
    <w:rsid w:val="00A80580"/>
    <w:rsid w:val="00A8066C"/>
    <w:rsid w:val="00A80F09"/>
    <w:rsid w:val="00A81772"/>
    <w:rsid w:val="00A81E28"/>
    <w:rsid w:val="00A81F02"/>
    <w:rsid w:val="00A82047"/>
    <w:rsid w:val="00A82121"/>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3E50"/>
    <w:rsid w:val="00A94620"/>
    <w:rsid w:val="00A9540F"/>
    <w:rsid w:val="00A96684"/>
    <w:rsid w:val="00A9687D"/>
    <w:rsid w:val="00A979F5"/>
    <w:rsid w:val="00A97D55"/>
    <w:rsid w:val="00AA00BE"/>
    <w:rsid w:val="00AA09BF"/>
    <w:rsid w:val="00AA0C1E"/>
    <w:rsid w:val="00AA0C76"/>
    <w:rsid w:val="00AA11B6"/>
    <w:rsid w:val="00AA25F5"/>
    <w:rsid w:val="00AA28EF"/>
    <w:rsid w:val="00AA2E22"/>
    <w:rsid w:val="00AA4651"/>
    <w:rsid w:val="00AA4B0A"/>
    <w:rsid w:val="00AA5377"/>
    <w:rsid w:val="00AA5493"/>
    <w:rsid w:val="00AA5B55"/>
    <w:rsid w:val="00AA62FE"/>
    <w:rsid w:val="00AA669B"/>
    <w:rsid w:val="00AA6895"/>
    <w:rsid w:val="00AA6DD4"/>
    <w:rsid w:val="00AA74A0"/>
    <w:rsid w:val="00AB022A"/>
    <w:rsid w:val="00AB05D6"/>
    <w:rsid w:val="00AB0FE5"/>
    <w:rsid w:val="00AB135B"/>
    <w:rsid w:val="00AB1A68"/>
    <w:rsid w:val="00AB2372"/>
    <w:rsid w:val="00AB2933"/>
    <w:rsid w:val="00AB3135"/>
    <w:rsid w:val="00AB3280"/>
    <w:rsid w:val="00AB43CA"/>
    <w:rsid w:val="00AB44B4"/>
    <w:rsid w:val="00AB5A8B"/>
    <w:rsid w:val="00AB5C05"/>
    <w:rsid w:val="00AB5DA1"/>
    <w:rsid w:val="00AB5E3C"/>
    <w:rsid w:val="00AB6A50"/>
    <w:rsid w:val="00AB6BF0"/>
    <w:rsid w:val="00AB6C5F"/>
    <w:rsid w:val="00AB758C"/>
    <w:rsid w:val="00AB7F6F"/>
    <w:rsid w:val="00AC0174"/>
    <w:rsid w:val="00AC026F"/>
    <w:rsid w:val="00AC02A2"/>
    <w:rsid w:val="00AC0570"/>
    <w:rsid w:val="00AC0677"/>
    <w:rsid w:val="00AC1BE4"/>
    <w:rsid w:val="00AC1D0D"/>
    <w:rsid w:val="00AC2057"/>
    <w:rsid w:val="00AC21E1"/>
    <w:rsid w:val="00AC2246"/>
    <w:rsid w:val="00AC2364"/>
    <w:rsid w:val="00AC260C"/>
    <w:rsid w:val="00AC2D4B"/>
    <w:rsid w:val="00AC2DC7"/>
    <w:rsid w:val="00AC2F7C"/>
    <w:rsid w:val="00AC37B1"/>
    <w:rsid w:val="00AC37C9"/>
    <w:rsid w:val="00AC3D68"/>
    <w:rsid w:val="00AC4067"/>
    <w:rsid w:val="00AC429A"/>
    <w:rsid w:val="00AC45E4"/>
    <w:rsid w:val="00AC46A1"/>
    <w:rsid w:val="00AC56A2"/>
    <w:rsid w:val="00AC6293"/>
    <w:rsid w:val="00AC63D2"/>
    <w:rsid w:val="00AC6A59"/>
    <w:rsid w:val="00AC7201"/>
    <w:rsid w:val="00AC77AA"/>
    <w:rsid w:val="00AC77F9"/>
    <w:rsid w:val="00AC7834"/>
    <w:rsid w:val="00AC7999"/>
    <w:rsid w:val="00AC7C29"/>
    <w:rsid w:val="00AD1A08"/>
    <w:rsid w:val="00AD1BF7"/>
    <w:rsid w:val="00AD1D5D"/>
    <w:rsid w:val="00AD242D"/>
    <w:rsid w:val="00AD2519"/>
    <w:rsid w:val="00AD2A11"/>
    <w:rsid w:val="00AD2B57"/>
    <w:rsid w:val="00AD35E9"/>
    <w:rsid w:val="00AD3786"/>
    <w:rsid w:val="00AD3802"/>
    <w:rsid w:val="00AD3B42"/>
    <w:rsid w:val="00AD4066"/>
    <w:rsid w:val="00AD4159"/>
    <w:rsid w:val="00AD464E"/>
    <w:rsid w:val="00AD5E02"/>
    <w:rsid w:val="00AD61FC"/>
    <w:rsid w:val="00AD7939"/>
    <w:rsid w:val="00AE035D"/>
    <w:rsid w:val="00AE079E"/>
    <w:rsid w:val="00AE0AC3"/>
    <w:rsid w:val="00AE0B25"/>
    <w:rsid w:val="00AE2320"/>
    <w:rsid w:val="00AE2EFD"/>
    <w:rsid w:val="00AE3A15"/>
    <w:rsid w:val="00AE4658"/>
    <w:rsid w:val="00AE469E"/>
    <w:rsid w:val="00AE52B9"/>
    <w:rsid w:val="00AE6007"/>
    <w:rsid w:val="00AE638D"/>
    <w:rsid w:val="00AE654D"/>
    <w:rsid w:val="00AE6FCB"/>
    <w:rsid w:val="00AE7018"/>
    <w:rsid w:val="00AE791E"/>
    <w:rsid w:val="00AE7BBD"/>
    <w:rsid w:val="00AF0641"/>
    <w:rsid w:val="00AF0D73"/>
    <w:rsid w:val="00AF1916"/>
    <w:rsid w:val="00AF24E5"/>
    <w:rsid w:val="00AF3C40"/>
    <w:rsid w:val="00AF3DFC"/>
    <w:rsid w:val="00AF4F7E"/>
    <w:rsid w:val="00AF5456"/>
    <w:rsid w:val="00AF563C"/>
    <w:rsid w:val="00AF60B2"/>
    <w:rsid w:val="00AF6A30"/>
    <w:rsid w:val="00AF6E93"/>
    <w:rsid w:val="00AF7570"/>
    <w:rsid w:val="00AF7689"/>
    <w:rsid w:val="00AF7973"/>
    <w:rsid w:val="00B00019"/>
    <w:rsid w:val="00B013C4"/>
    <w:rsid w:val="00B01A32"/>
    <w:rsid w:val="00B01CE7"/>
    <w:rsid w:val="00B02262"/>
    <w:rsid w:val="00B02A6D"/>
    <w:rsid w:val="00B043C8"/>
    <w:rsid w:val="00B04938"/>
    <w:rsid w:val="00B04B07"/>
    <w:rsid w:val="00B04D4A"/>
    <w:rsid w:val="00B05F0C"/>
    <w:rsid w:val="00B0676E"/>
    <w:rsid w:val="00B06940"/>
    <w:rsid w:val="00B07B8A"/>
    <w:rsid w:val="00B07E90"/>
    <w:rsid w:val="00B1151F"/>
    <w:rsid w:val="00B117EC"/>
    <w:rsid w:val="00B11FD4"/>
    <w:rsid w:val="00B12545"/>
    <w:rsid w:val="00B12791"/>
    <w:rsid w:val="00B12E15"/>
    <w:rsid w:val="00B13393"/>
    <w:rsid w:val="00B134C6"/>
    <w:rsid w:val="00B138C2"/>
    <w:rsid w:val="00B13C42"/>
    <w:rsid w:val="00B140C8"/>
    <w:rsid w:val="00B1458B"/>
    <w:rsid w:val="00B15852"/>
    <w:rsid w:val="00B15A0A"/>
    <w:rsid w:val="00B15D82"/>
    <w:rsid w:val="00B17064"/>
    <w:rsid w:val="00B17958"/>
    <w:rsid w:val="00B20C35"/>
    <w:rsid w:val="00B210BD"/>
    <w:rsid w:val="00B219CA"/>
    <w:rsid w:val="00B2265B"/>
    <w:rsid w:val="00B23C14"/>
    <w:rsid w:val="00B26535"/>
    <w:rsid w:val="00B301EB"/>
    <w:rsid w:val="00B30818"/>
    <w:rsid w:val="00B30AC7"/>
    <w:rsid w:val="00B3151B"/>
    <w:rsid w:val="00B31CA6"/>
    <w:rsid w:val="00B325C1"/>
    <w:rsid w:val="00B33E84"/>
    <w:rsid w:val="00B3467D"/>
    <w:rsid w:val="00B35DCF"/>
    <w:rsid w:val="00B36AB7"/>
    <w:rsid w:val="00B405E5"/>
    <w:rsid w:val="00B41234"/>
    <w:rsid w:val="00B41599"/>
    <w:rsid w:val="00B41A6C"/>
    <w:rsid w:val="00B43277"/>
    <w:rsid w:val="00B4332B"/>
    <w:rsid w:val="00B439FC"/>
    <w:rsid w:val="00B44D3C"/>
    <w:rsid w:val="00B45429"/>
    <w:rsid w:val="00B4589D"/>
    <w:rsid w:val="00B45BB0"/>
    <w:rsid w:val="00B45CED"/>
    <w:rsid w:val="00B46F9C"/>
    <w:rsid w:val="00B47421"/>
    <w:rsid w:val="00B5004D"/>
    <w:rsid w:val="00B5042A"/>
    <w:rsid w:val="00B50662"/>
    <w:rsid w:val="00B5081C"/>
    <w:rsid w:val="00B50DCD"/>
    <w:rsid w:val="00B5274A"/>
    <w:rsid w:val="00B52972"/>
    <w:rsid w:val="00B54383"/>
    <w:rsid w:val="00B55D1F"/>
    <w:rsid w:val="00B56951"/>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2D16"/>
    <w:rsid w:val="00B63E9E"/>
    <w:rsid w:val="00B63F1D"/>
    <w:rsid w:val="00B64561"/>
    <w:rsid w:val="00B64F02"/>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46E8"/>
    <w:rsid w:val="00B75301"/>
    <w:rsid w:val="00B76959"/>
    <w:rsid w:val="00B76C50"/>
    <w:rsid w:val="00B76D2F"/>
    <w:rsid w:val="00B7764E"/>
    <w:rsid w:val="00B77C68"/>
    <w:rsid w:val="00B77DAD"/>
    <w:rsid w:val="00B77F12"/>
    <w:rsid w:val="00B77FE9"/>
    <w:rsid w:val="00B8097F"/>
    <w:rsid w:val="00B814E5"/>
    <w:rsid w:val="00B81AB5"/>
    <w:rsid w:val="00B826F2"/>
    <w:rsid w:val="00B83CE6"/>
    <w:rsid w:val="00B8473C"/>
    <w:rsid w:val="00B8531D"/>
    <w:rsid w:val="00B85340"/>
    <w:rsid w:val="00B855B4"/>
    <w:rsid w:val="00B858A3"/>
    <w:rsid w:val="00B85C20"/>
    <w:rsid w:val="00B8613E"/>
    <w:rsid w:val="00B865DD"/>
    <w:rsid w:val="00B876AC"/>
    <w:rsid w:val="00B87E01"/>
    <w:rsid w:val="00B87F99"/>
    <w:rsid w:val="00B9029B"/>
    <w:rsid w:val="00B90BA6"/>
    <w:rsid w:val="00B90C68"/>
    <w:rsid w:val="00B90DF5"/>
    <w:rsid w:val="00B913ED"/>
    <w:rsid w:val="00B91C00"/>
    <w:rsid w:val="00B9230F"/>
    <w:rsid w:val="00B93350"/>
    <w:rsid w:val="00B93655"/>
    <w:rsid w:val="00B940F3"/>
    <w:rsid w:val="00B94C9F"/>
    <w:rsid w:val="00B950E0"/>
    <w:rsid w:val="00B956F3"/>
    <w:rsid w:val="00B95FAA"/>
    <w:rsid w:val="00B960C0"/>
    <w:rsid w:val="00B97833"/>
    <w:rsid w:val="00BA0388"/>
    <w:rsid w:val="00BA1865"/>
    <w:rsid w:val="00BA20D7"/>
    <w:rsid w:val="00BA3A8F"/>
    <w:rsid w:val="00BA3AAC"/>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4204"/>
    <w:rsid w:val="00BC529B"/>
    <w:rsid w:val="00BC53F0"/>
    <w:rsid w:val="00BC56DE"/>
    <w:rsid w:val="00BC621E"/>
    <w:rsid w:val="00BC73FF"/>
    <w:rsid w:val="00BD13D1"/>
    <w:rsid w:val="00BD1B21"/>
    <w:rsid w:val="00BD1DC2"/>
    <w:rsid w:val="00BD20BA"/>
    <w:rsid w:val="00BD3113"/>
    <w:rsid w:val="00BD3455"/>
    <w:rsid w:val="00BD3B36"/>
    <w:rsid w:val="00BD46B4"/>
    <w:rsid w:val="00BD536D"/>
    <w:rsid w:val="00BD5890"/>
    <w:rsid w:val="00BD5D9B"/>
    <w:rsid w:val="00BD7006"/>
    <w:rsid w:val="00BD7CB3"/>
    <w:rsid w:val="00BE09B2"/>
    <w:rsid w:val="00BE09F7"/>
    <w:rsid w:val="00BE0A6A"/>
    <w:rsid w:val="00BE1E4C"/>
    <w:rsid w:val="00BE2EE9"/>
    <w:rsid w:val="00BE3103"/>
    <w:rsid w:val="00BE382A"/>
    <w:rsid w:val="00BE3896"/>
    <w:rsid w:val="00BE3ABF"/>
    <w:rsid w:val="00BE5001"/>
    <w:rsid w:val="00BE5117"/>
    <w:rsid w:val="00BE53D4"/>
    <w:rsid w:val="00BE5BB9"/>
    <w:rsid w:val="00BE6DE1"/>
    <w:rsid w:val="00BF03A0"/>
    <w:rsid w:val="00BF09DC"/>
    <w:rsid w:val="00BF0C3B"/>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635"/>
    <w:rsid w:val="00C017D5"/>
    <w:rsid w:val="00C01B5D"/>
    <w:rsid w:val="00C028BB"/>
    <w:rsid w:val="00C031E6"/>
    <w:rsid w:val="00C03239"/>
    <w:rsid w:val="00C03382"/>
    <w:rsid w:val="00C035BD"/>
    <w:rsid w:val="00C03B76"/>
    <w:rsid w:val="00C03C09"/>
    <w:rsid w:val="00C04A75"/>
    <w:rsid w:val="00C04E48"/>
    <w:rsid w:val="00C06322"/>
    <w:rsid w:val="00C066F7"/>
    <w:rsid w:val="00C06CD7"/>
    <w:rsid w:val="00C07294"/>
    <w:rsid w:val="00C07BCA"/>
    <w:rsid w:val="00C07EC9"/>
    <w:rsid w:val="00C10EF7"/>
    <w:rsid w:val="00C112F6"/>
    <w:rsid w:val="00C11B37"/>
    <w:rsid w:val="00C12D12"/>
    <w:rsid w:val="00C12FB2"/>
    <w:rsid w:val="00C13B37"/>
    <w:rsid w:val="00C14595"/>
    <w:rsid w:val="00C1494E"/>
    <w:rsid w:val="00C1576B"/>
    <w:rsid w:val="00C16AE9"/>
    <w:rsid w:val="00C176AE"/>
    <w:rsid w:val="00C17B43"/>
    <w:rsid w:val="00C17C42"/>
    <w:rsid w:val="00C21A51"/>
    <w:rsid w:val="00C220C5"/>
    <w:rsid w:val="00C22721"/>
    <w:rsid w:val="00C23EB5"/>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250"/>
    <w:rsid w:val="00C34571"/>
    <w:rsid w:val="00C34625"/>
    <w:rsid w:val="00C348AD"/>
    <w:rsid w:val="00C34B65"/>
    <w:rsid w:val="00C350CA"/>
    <w:rsid w:val="00C35DE5"/>
    <w:rsid w:val="00C3671E"/>
    <w:rsid w:val="00C36A8C"/>
    <w:rsid w:val="00C40A47"/>
    <w:rsid w:val="00C41017"/>
    <w:rsid w:val="00C411A2"/>
    <w:rsid w:val="00C4143B"/>
    <w:rsid w:val="00C41855"/>
    <w:rsid w:val="00C42060"/>
    <w:rsid w:val="00C42D1F"/>
    <w:rsid w:val="00C43273"/>
    <w:rsid w:val="00C44B06"/>
    <w:rsid w:val="00C45326"/>
    <w:rsid w:val="00C45998"/>
    <w:rsid w:val="00C46952"/>
    <w:rsid w:val="00C46B6A"/>
    <w:rsid w:val="00C503BE"/>
    <w:rsid w:val="00C505B5"/>
    <w:rsid w:val="00C50D28"/>
    <w:rsid w:val="00C50E19"/>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2AB"/>
    <w:rsid w:val="00C626EC"/>
    <w:rsid w:val="00C6290C"/>
    <w:rsid w:val="00C62B02"/>
    <w:rsid w:val="00C63076"/>
    <w:rsid w:val="00C63AF6"/>
    <w:rsid w:val="00C63EC4"/>
    <w:rsid w:val="00C6413D"/>
    <w:rsid w:val="00C64887"/>
    <w:rsid w:val="00C64BE3"/>
    <w:rsid w:val="00C658DD"/>
    <w:rsid w:val="00C6625E"/>
    <w:rsid w:val="00C66390"/>
    <w:rsid w:val="00C671B0"/>
    <w:rsid w:val="00C67A5C"/>
    <w:rsid w:val="00C703D8"/>
    <w:rsid w:val="00C709B6"/>
    <w:rsid w:val="00C714BC"/>
    <w:rsid w:val="00C72B42"/>
    <w:rsid w:val="00C73773"/>
    <w:rsid w:val="00C73CA8"/>
    <w:rsid w:val="00C7406E"/>
    <w:rsid w:val="00C7414A"/>
    <w:rsid w:val="00C74615"/>
    <w:rsid w:val="00C74A0E"/>
    <w:rsid w:val="00C76478"/>
    <w:rsid w:val="00C766C4"/>
    <w:rsid w:val="00C76909"/>
    <w:rsid w:val="00C77D9B"/>
    <w:rsid w:val="00C8015F"/>
    <w:rsid w:val="00C8047D"/>
    <w:rsid w:val="00C804E8"/>
    <w:rsid w:val="00C810E3"/>
    <w:rsid w:val="00C829EA"/>
    <w:rsid w:val="00C82BD2"/>
    <w:rsid w:val="00C8389D"/>
    <w:rsid w:val="00C8404F"/>
    <w:rsid w:val="00C8410E"/>
    <w:rsid w:val="00C84366"/>
    <w:rsid w:val="00C851B6"/>
    <w:rsid w:val="00C852D9"/>
    <w:rsid w:val="00C8552F"/>
    <w:rsid w:val="00C85ADD"/>
    <w:rsid w:val="00C85DD3"/>
    <w:rsid w:val="00C875F8"/>
    <w:rsid w:val="00C87C8A"/>
    <w:rsid w:val="00C87F2B"/>
    <w:rsid w:val="00C90730"/>
    <w:rsid w:val="00C90897"/>
    <w:rsid w:val="00C911B6"/>
    <w:rsid w:val="00C9171A"/>
    <w:rsid w:val="00C918C6"/>
    <w:rsid w:val="00C91B56"/>
    <w:rsid w:val="00C928D6"/>
    <w:rsid w:val="00C93764"/>
    <w:rsid w:val="00C93C05"/>
    <w:rsid w:val="00C93F96"/>
    <w:rsid w:val="00C943DD"/>
    <w:rsid w:val="00C94810"/>
    <w:rsid w:val="00C94957"/>
    <w:rsid w:val="00C94DB2"/>
    <w:rsid w:val="00C9532E"/>
    <w:rsid w:val="00C96BDA"/>
    <w:rsid w:val="00C96D0C"/>
    <w:rsid w:val="00C975A1"/>
    <w:rsid w:val="00C97777"/>
    <w:rsid w:val="00C97919"/>
    <w:rsid w:val="00C9799E"/>
    <w:rsid w:val="00C97B96"/>
    <w:rsid w:val="00CA0188"/>
    <w:rsid w:val="00CA0CEC"/>
    <w:rsid w:val="00CA1019"/>
    <w:rsid w:val="00CA1321"/>
    <w:rsid w:val="00CA1453"/>
    <w:rsid w:val="00CA17AA"/>
    <w:rsid w:val="00CA213E"/>
    <w:rsid w:val="00CA27B6"/>
    <w:rsid w:val="00CA2AD3"/>
    <w:rsid w:val="00CA39BD"/>
    <w:rsid w:val="00CA46B3"/>
    <w:rsid w:val="00CA5A92"/>
    <w:rsid w:val="00CA6265"/>
    <w:rsid w:val="00CA653F"/>
    <w:rsid w:val="00CB00F2"/>
    <w:rsid w:val="00CB08E5"/>
    <w:rsid w:val="00CB1977"/>
    <w:rsid w:val="00CB1C2A"/>
    <w:rsid w:val="00CB21EC"/>
    <w:rsid w:val="00CB268D"/>
    <w:rsid w:val="00CB286C"/>
    <w:rsid w:val="00CB2D78"/>
    <w:rsid w:val="00CB3223"/>
    <w:rsid w:val="00CB3666"/>
    <w:rsid w:val="00CB3ADE"/>
    <w:rsid w:val="00CB3DE2"/>
    <w:rsid w:val="00CB3E9D"/>
    <w:rsid w:val="00CB4CE4"/>
    <w:rsid w:val="00CB4F3D"/>
    <w:rsid w:val="00CB50F7"/>
    <w:rsid w:val="00CB56DE"/>
    <w:rsid w:val="00CB5A69"/>
    <w:rsid w:val="00CB5CBD"/>
    <w:rsid w:val="00CB5EE0"/>
    <w:rsid w:val="00CB72D6"/>
    <w:rsid w:val="00CC054C"/>
    <w:rsid w:val="00CC0D3A"/>
    <w:rsid w:val="00CC193C"/>
    <w:rsid w:val="00CC1994"/>
    <w:rsid w:val="00CC19D4"/>
    <w:rsid w:val="00CC1BAD"/>
    <w:rsid w:val="00CC2387"/>
    <w:rsid w:val="00CC2F50"/>
    <w:rsid w:val="00CC2F68"/>
    <w:rsid w:val="00CC375F"/>
    <w:rsid w:val="00CC3E80"/>
    <w:rsid w:val="00CC4911"/>
    <w:rsid w:val="00CC4C2B"/>
    <w:rsid w:val="00CC5245"/>
    <w:rsid w:val="00CC5459"/>
    <w:rsid w:val="00CC54F7"/>
    <w:rsid w:val="00CC5BCE"/>
    <w:rsid w:val="00CC6150"/>
    <w:rsid w:val="00CC650A"/>
    <w:rsid w:val="00CC687D"/>
    <w:rsid w:val="00CC6A12"/>
    <w:rsid w:val="00CC6D96"/>
    <w:rsid w:val="00CC713C"/>
    <w:rsid w:val="00CD02EF"/>
    <w:rsid w:val="00CD03B8"/>
    <w:rsid w:val="00CD2498"/>
    <w:rsid w:val="00CD36FD"/>
    <w:rsid w:val="00CD3810"/>
    <w:rsid w:val="00CD3927"/>
    <w:rsid w:val="00CD46CA"/>
    <w:rsid w:val="00CD7BBE"/>
    <w:rsid w:val="00CE003B"/>
    <w:rsid w:val="00CE1153"/>
    <w:rsid w:val="00CE203C"/>
    <w:rsid w:val="00CE28BB"/>
    <w:rsid w:val="00CE4E8E"/>
    <w:rsid w:val="00CE4EF6"/>
    <w:rsid w:val="00CE57DF"/>
    <w:rsid w:val="00CE61A6"/>
    <w:rsid w:val="00CE6485"/>
    <w:rsid w:val="00CE6C68"/>
    <w:rsid w:val="00CE710A"/>
    <w:rsid w:val="00CE77D0"/>
    <w:rsid w:val="00CE7B22"/>
    <w:rsid w:val="00CF001D"/>
    <w:rsid w:val="00CF058E"/>
    <w:rsid w:val="00CF14C9"/>
    <w:rsid w:val="00CF1651"/>
    <w:rsid w:val="00CF1A44"/>
    <w:rsid w:val="00CF1F11"/>
    <w:rsid w:val="00CF2892"/>
    <w:rsid w:val="00CF3259"/>
    <w:rsid w:val="00CF4B1C"/>
    <w:rsid w:val="00CF5203"/>
    <w:rsid w:val="00CF55BC"/>
    <w:rsid w:val="00CF5811"/>
    <w:rsid w:val="00CF6B41"/>
    <w:rsid w:val="00CF6BF8"/>
    <w:rsid w:val="00D018D5"/>
    <w:rsid w:val="00D028B9"/>
    <w:rsid w:val="00D03522"/>
    <w:rsid w:val="00D036BF"/>
    <w:rsid w:val="00D03BE2"/>
    <w:rsid w:val="00D03F0F"/>
    <w:rsid w:val="00D0416F"/>
    <w:rsid w:val="00D04952"/>
    <w:rsid w:val="00D04E66"/>
    <w:rsid w:val="00D04FC1"/>
    <w:rsid w:val="00D05081"/>
    <w:rsid w:val="00D05379"/>
    <w:rsid w:val="00D05783"/>
    <w:rsid w:val="00D05970"/>
    <w:rsid w:val="00D065A2"/>
    <w:rsid w:val="00D06E5F"/>
    <w:rsid w:val="00D06EE6"/>
    <w:rsid w:val="00D1062D"/>
    <w:rsid w:val="00D113AC"/>
    <w:rsid w:val="00D11CCD"/>
    <w:rsid w:val="00D12FEB"/>
    <w:rsid w:val="00D14D6D"/>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0E9"/>
    <w:rsid w:val="00D3022F"/>
    <w:rsid w:val="00D30739"/>
    <w:rsid w:val="00D30CCE"/>
    <w:rsid w:val="00D310DE"/>
    <w:rsid w:val="00D32005"/>
    <w:rsid w:val="00D321DC"/>
    <w:rsid w:val="00D332D8"/>
    <w:rsid w:val="00D33598"/>
    <w:rsid w:val="00D3373B"/>
    <w:rsid w:val="00D3573C"/>
    <w:rsid w:val="00D359C9"/>
    <w:rsid w:val="00D3640A"/>
    <w:rsid w:val="00D36495"/>
    <w:rsid w:val="00D36D71"/>
    <w:rsid w:val="00D37C6F"/>
    <w:rsid w:val="00D37D8B"/>
    <w:rsid w:val="00D4115C"/>
    <w:rsid w:val="00D41571"/>
    <w:rsid w:val="00D416FE"/>
    <w:rsid w:val="00D432E5"/>
    <w:rsid w:val="00D43A2C"/>
    <w:rsid w:val="00D43B51"/>
    <w:rsid w:val="00D446BA"/>
    <w:rsid w:val="00D448F0"/>
    <w:rsid w:val="00D44FF3"/>
    <w:rsid w:val="00D4598F"/>
    <w:rsid w:val="00D45AFE"/>
    <w:rsid w:val="00D4612F"/>
    <w:rsid w:val="00D4638F"/>
    <w:rsid w:val="00D46AA6"/>
    <w:rsid w:val="00D47190"/>
    <w:rsid w:val="00D472C9"/>
    <w:rsid w:val="00D47F0C"/>
    <w:rsid w:val="00D507B3"/>
    <w:rsid w:val="00D50957"/>
    <w:rsid w:val="00D518BF"/>
    <w:rsid w:val="00D52086"/>
    <w:rsid w:val="00D5233D"/>
    <w:rsid w:val="00D53EC4"/>
    <w:rsid w:val="00D54608"/>
    <w:rsid w:val="00D54E99"/>
    <w:rsid w:val="00D552D7"/>
    <w:rsid w:val="00D554FA"/>
    <w:rsid w:val="00D5630B"/>
    <w:rsid w:val="00D56543"/>
    <w:rsid w:val="00D56928"/>
    <w:rsid w:val="00D56961"/>
    <w:rsid w:val="00D56F99"/>
    <w:rsid w:val="00D57261"/>
    <w:rsid w:val="00D6003C"/>
    <w:rsid w:val="00D605D3"/>
    <w:rsid w:val="00D60D51"/>
    <w:rsid w:val="00D61E54"/>
    <w:rsid w:val="00D61EDA"/>
    <w:rsid w:val="00D6288E"/>
    <w:rsid w:val="00D637B9"/>
    <w:rsid w:val="00D63938"/>
    <w:rsid w:val="00D64EB9"/>
    <w:rsid w:val="00D6707B"/>
    <w:rsid w:val="00D7082B"/>
    <w:rsid w:val="00D70D11"/>
    <w:rsid w:val="00D71273"/>
    <w:rsid w:val="00D72D81"/>
    <w:rsid w:val="00D730B1"/>
    <w:rsid w:val="00D73101"/>
    <w:rsid w:val="00D7352A"/>
    <w:rsid w:val="00D73A0F"/>
    <w:rsid w:val="00D7431E"/>
    <w:rsid w:val="00D74A28"/>
    <w:rsid w:val="00D74FA6"/>
    <w:rsid w:val="00D7671A"/>
    <w:rsid w:val="00D76DFC"/>
    <w:rsid w:val="00D76E56"/>
    <w:rsid w:val="00D771C7"/>
    <w:rsid w:val="00D828A9"/>
    <w:rsid w:val="00D82EAB"/>
    <w:rsid w:val="00D82F85"/>
    <w:rsid w:val="00D8393C"/>
    <w:rsid w:val="00D83D63"/>
    <w:rsid w:val="00D83F4A"/>
    <w:rsid w:val="00D85455"/>
    <w:rsid w:val="00D8639F"/>
    <w:rsid w:val="00D86627"/>
    <w:rsid w:val="00D871C1"/>
    <w:rsid w:val="00D872E4"/>
    <w:rsid w:val="00D87A42"/>
    <w:rsid w:val="00D87AB1"/>
    <w:rsid w:val="00D90872"/>
    <w:rsid w:val="00D91949"/>
    <w:rsid w:val="00D91AF3"/>
    <w:rsid w:val="00D92996"/>
    <w:rsid w:val="00D93716"/>
    <w:rsid w:val="00D94235"/>
    <w:rsid w:val="00D9465C"/>
    <w:rsid w:val="00D950FA"/>
    <w:rsid w:val="00D95C10"/>
    <w:rsid w:val="00D966E7"/>
    <w:rsid w:val="00D97264"/>
    <w:rsid w:val="00D97485"/>
    <w:rsid w:val="00D97D67"/>
    <w:rsid w:val="00DA0988"/>
    <w:rsid w:val="00DA107C"/>
    <w:rsid w:val="00DA1732"/>
    <w:rsid w:val="00DA193D"/>
    <w:rsid w:val="00DA20CB"/>
    <w:rsid w:val="00DA2AC2"/>
    <w:rsid w:val="00DA390B"/>
    <w:rsid w:val="00DA46A3"/>
    <w:rsid w:val="00DA4C17"/>
    <w:rsid w:val="00DA591F"/>
    <w:rsid w:val="00DA5B45"/>
    <w:rsid w:val="00DA5CA0"/>
    <w:rsid w:val="00DA6327"/>
    <w:rsid w:val="00DA6D43"/>
    <w:rsid w:val="00DA77CA"/>
    <w:rsid w:val="00DB1054"/>
    <w:rsid w:val="00DB297D"/>
    <w:rsid w:val="00DB2A52"/>
    <w:rsid w:val="00DB2C55"/>
    <w:rsid w:val="00DB2F13"/>
    <w:rsid w:val="00DB3143"/>
    <w:rsid w:val="00DB43A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C7610"/>
    <w:rsid w:val="00DD1384"/>
    <w:rsid w:val="00DD1AC5"/>
    <w:rsid w:val="00DD1CB1"/>
    <w:rsid w:val="00DD24E1"/>
    <w:rsid w:val="00DD252F"/>
    <w:rsid w:val="00DD2597"/>
    <w:rsid w:val="00DD25D0"/>
    <w:rsid w:val="00DD441D"/>
    <w:rsid w:val="00DD464C"/>
    <w:rsid w:val="00DD4E65"/>
    <w:rsid w:val="00DD5EF2"/>
    <w:rsid w:val="00DD753F"/>
    <w:rsid w:val="00DD7DC2"/>
    <w:rsid w:val="00DE045B"/>
    <w:rsid w:val="00DE0828"/>
    <w:rsid w:val="00DE09E9"/>
    <w:rsid w:val="00DE0D51"/>
    <w:rsid w:val="00DE1D23"/>
    <w:rsid w:val="00DE29D9"/>
    <w:rsid w:val="00DE2AEC"/>
    <w:rsid w:val="00DE2F32"/>
    <w:rsid w:val="00DE337C"/>
    <w:rsid w:val="00DE4368"/>
    <w:rsid w:val="00DE4E79"/>
    <w:rsid w:val="00DE543F"/>
    <w:rsid w:val="00DE5AC6"/>
    <w:rsid w:val="00DF1202"/>
    <w:rsid w:val="00DF1346"/>
    <w:rsid w:val="00DF144F"/>
    <w:rsid w:val="00DF1F0C"/>
    <w:rsid w:val="00DF1F47"/>
    <w:rsid w:val="00DF2B47"/>
    <w:rsid w:val="00DF2DFD"/>
    <w:rsid w:val="00DF2FAD"/>
    <w:rsid w:val="00DF34C2"/>
    <w:rsid w:val="00DF4172"/>
    <w:rsid w:val="00DF4888"/>
    <w:rsid w:val="00DF4C44"/>
    <w:rsid w:val="00DF4E8B"/>
    <w:rsid w:val="00DF5548"/>
    <w:rsid w:val="00DF5A72"/>
    <w:rsid w:val="00DF669D"/>
    <w:rsid w:val="00DF76A0"/>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10BA"/>
    <w:rsid w:val="00E2273F"/>
    <w:rsid w:val="00E23983"/>
    <w:rsid w:val="00E23A68"/>
    <w:rsid w:val="00E26C79"/>
    <w:rsid w:val="00E27093"/>
    <w:rsid w:val="00E30312"/>
    <w:rsid w:val="00E304CE"/>
    <w:rsid w:val="00E322BE"/>
    <w:rsid w:val="00E327B9"/>
    <w:rsid w:val="00E33245"/>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44EB1"/>
    <w:rsid w:val="00E45757"/>
    <w:rsid w:val="00E45B29"/>
    <w:rsid w:val="00E5092A"/>
    <w:rsid w:val="00E50B38"/>
    <w:rsid w:val="00E50BB1"/>
    <w:rsid w:val="00E51BDE"/>
    <w:rsid w:val="00E523E4"/>
    <w:rsid w:val="00E52D7B"/>
    <w:rsid w:val="00E531C2"/>
    <w:rsid w:val="00E53639"/>
    <w:rsid w:val="00E5534D"/>
    <w:rsid w:val="00E56535"/>
    <w:rsid w:val="00E569EB"/>
    <w:rsid w:val="00E56A62"/>
    <w:rsid w:val="00E60EDE"/>
    <w:rsid w:val="00E60F94"/>
    <w:rsid w:val="00E61E08"/>
    <w:rsid w:val="00E61FA9"/>
    <w:rsid w:val="00E6221B"/>
    <w:rsid w:val="00E63A0F"/>
    <w:rsid w:val="00E63B75"/>
    <w:rsid w:val="00E63C72"/>
    <w:rsid w:val="00E649FD"/>
    <w:rsid w:val="00E65161"/>
    <w:rsid w:val="00E65607"/>
    <w:rsid w:val="00E65AF2"/>
    <w:rsid w:val="00E6666B"/>
    <w:rsid w:val="00E704CC"/>
    <w:rsid w:val="00E70696"/>
    <w:rsid w:val="00E7178C"/>
    <w:rsid w:val="00E71CA5"/>
    <w:rsid w:val="00E72F0E"/>
    <w:rsid w:val="00E73490"/>
    <w:rsid w:val="00E74E00"/>
    <w:rsid w:val="00E74F73"/>
    <w:rsid w:val="00E75997"/>
    <w:rsid w:val="00E75DA7"/>
    <w:rsid w:val="00E76012"/>
    <w:rsid w:val="00E760B9"/>
    <w:rsid w:val="00E765FE"/>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00C3"/>
    <w:rsid w:val="00E91497"/>
    <w:rsid w:val="00E91F0C"/>
    <w:rsid w:val="00E92154"/>
    <w:rsid w:val="00E929AA"/>
    <w:rsid w:val="00E929CD"/>
    <w:rsid w:val="00E936A7"/>
    <w:rsid w:val="00E93762"/>
    <w:rsid w:val="00E9398F"/>
    <w:rsid w:val="00E939DE"/>
    <w:rsid w:val="00E9416C"/>
    <w:rsid w:val="00E944E2"/>
    <w:rsid w:val="00E94D7A"/>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BBE"/>
    <w:rsid w:val="00EA3C34"/>
    <w:rsid w:val="00EA5D5B"/>
    <w:rsid w:val="00EA5D8D"/>
    <w:rsid w:val="00EA5E20"/>
    <w:rsid w:val="00EA688C"/>
    <w:rsid w:val="00EA7FB8"/>
    <w:rsid w:val="00EB09F7"/>
    <w:rsid w:val="00EB291F"/>
    <w:rsid w:val="00EB2D82"/>
    <w:rsid w:val="00EB34E8"/>
    <w:rsid w:val="00EB3AC4"/>
    <w:rsid w:val="00EB3BA0"/>
    <w:rsid w:val="00EB43C3"/>
    <w:rsid w:val="00EB4432"/>
    <w:rsid w:val="00EB5253"/>
    <w:rsid w:val="00EB615F"/>
    <w:rsid w:val="00EB623B"/>
    <w:rsid w:val="00EB7BBF"/>
    <w:rsid w:val="00EB7CC7"/>
    <w:rsid w:val="00EB7EF3"/>
    <w:rsid w:val="00EC06D8"/>
    <w:rsid w:val="00EC2780"/>
    <w:rsid w:val="00EC2B83"/>
    <w:rsid w:val="00EC302A"/>
    <w:rsid w:val="00EC320A"/>
    <w:rsid w:val="00EC35E7"/>
    <w:rsid w:val="00EC367F"/>
    <w:rsid w:val="00EC36C5"/>
    <w:rsid w:val="00EC37AA"/>
    <w:rsid w:val="00EC42DC"/>
    <w:rsid w:val="00EC4BE7"/>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5BFC"/>
    <w:rsid w:val="00ED6C11"/>
    <w:rsid w:val="00ED6C28"/>
    <w:rsid w:val="00ED72F1"/>
    <w:rsid w:val="00ED7395"/>
    <w:rsid w:val="00EE1AD1"/>
    <w:rsid w:val="00EE1EC5"/>
    <w:rsid w:val="00EE2BC9"/>
    <w:rsid w:val="00EE2F3E"/>
    <w:rsid w:val="00EE318D"/>
    <w:rsid w:val="00EE31F3"/>
    <w:rsid w:val="00EE37E6"/>
    <w:rsid w:val="00EE3BF4"/>
    <w:rsid w:val="00EE3C53"/>
    <w:rsid w:val="00EE3D03"/>
    <w:rsid w:val="00EE4004"/>
    <w:rsid w:val="00EE429D"/>
    <w:rsid w:val="00EE4619"/>
    <w:rsid w:val="00EE4C86"/>
    <w:rsid w:val="00EE530D"/>
    <w:rsid w:val="00EE55CC"/>
    <w:rsid w:val="00EE6250"/>
    <w:rsid w:val="00EE70EB"/>
    <w:rsid w:val="00EE7113"/>
    <w:rsid w:val="00EE76AF"/>
    <w:rsid w:val="00EE7758"/>
    <w:rsid w:val="00EF21B3"/>
    <w:rsid w:val="00EF2505"/>
    <w:rsid w:val="00EF25A3"/>
    <w:rsid w:val="00EF2A34"/>
    <w:rsid w:val="00EF430B"/>
    <w:rsid w:val="00EF44FE"/>
    <w:rsid w:val="00EF4753"/>
    <w:rsid w:val="00EF5271"/>
    <w:rsid w:val="00EF586A"/>
    <w:rsid w:val="00EF5914"/>
    <w:rsid w:val="00EF6C0F"/>
    <w:rsid w:val="00EF7390"/>
    <w:rsid w:val="00EF7497"/>
    <w:rsid w:val="00EF7546"/>
    <w:rsid w:val="00F005D1"/>
    <w:rsid w:val="00F0133E"/>
    <w:rsid w:val="00F01503"/>
    <w:rsid w:val="00F01632"/>
    <w:rsid w:val="00F0314B"/>
    <w:rsid w:val="00F034C6"/>
    <w:rsid w:val="00F038A5"/>
    <w:rsid w:val="00F046B0"/>
    <w:rsid w:val="00F05699"/>
    <w:rsid w:val="00F06119"/>
    <w:rsid w:val="00F062F1"/>
    <w:rsid w:val="00F06F39"/>
    <w:rsid w:val="00F07C1B"/>
    <w:rsid w:val="00F07C53"/>
    <w:rsid w:val="00F10DB9"/>
    <w:rsid w:val="00F110E6"/>
    <w:rsid w:val="00F1161A"/>
    <w:rsid w:val="00F11B76"/>
    <w:rsid w:val="00F11C16"/>
    <w:rsid w:val="00F12AD0"/>
    <w:rsid w:val="00F12D2D"/>
    <w:rsid w:val="00F12DA8"/>
    <w:rsid w:val="00F13A37"/>
    <w:rsid w:val="00F142FC"/>
    <w:rsid w:val="00F15007"/>
    <w:rsid w:val="00F16594"/>
    <w:rsid w:val="00F16814"/>
    <w:rsid w:val="00F16C3B"/>
    <w:rsid w:val="00F1733C"/>
    <w:rsid w:val="00F17393"/>
    <w:rsid w:val="00F17533"/>
    <w:rsid w:val="00F177B2"/>
    <w:rsid w:val="00F17A62"/>
    <w:rsid w:val="00F17DB2"/>
    <w:rsid w:val="00F21C4A"/>
    <w:rsid w:val="00F21C79"/>
    <w:rsid w:val="00F22D91"/>
    <w:rsid w:val="00F22E95"/>
    <w:rsid w:val="00F23B13"/>
    <w:rsid w:val="00F24CA7"/>
    <w:rsid w:val="00F24F60"/>
    <w:rsid w:val="00F25B77"/>
    <w:rsid w:val="00F26332"/>
    <w:rsid w:val="00F26662"/>
    <w:rsid w:val="00F2788E"/>
    <w:rsid w:val="00F309AB"/>
    <w:rsid w:val="00F30C1D"/>
    <w:rsid w:val="00F30D42"/>
    <w:rsid w:val="00F32242"/>
    <w:rsid w:val="00F32717"/>
    <w:rsid w:val="00F327D0"/>
    <w:rsid w:val="00F332E6"/>
    <w:rsid w:val="00F355ED"/>
    <w:rsid w:val="00F37B58"/>
    <w:rsid w:val="00F37C4D"/>
    <w:rsid w:val="00F441D6"/>
    <w:rsid w:val="00F44312"/>
    <w:rsid w:val="00F44569"/>
    <w:rsid w:val="00F44ACC"/>
    <w:rsid w:val="00F4689B"/>
    <w:rsid w:val="00F46D6A"/>
    <w:rsid w:val="00F47066"/>
    <w:rsid w:val="00F470C8"/>
    <w:rsid w:val="00F47D18"/>
    <w:rsid w:val="00F507E0"/>
    <w:rsid w:val="00F50949"/>
    <w:rsid w:val="00F509D0"/>
    <w:rsid w:val="00F50A57"/>
    <w:rsid w:val="00F51AA3"/>
    <w:rsid w:val="00F51D4F"/>
    <w:rsid w:val="00F52493"/>
    <w:rsid w:val="00F52F69"/>
    <w:rsid w:val="00F53379"/>
    <w:rsid w:val="00F53FDE"/>
    <w:rsid w:val="00F540E5"/>
    <w:rsid w:val="00F5421D"/>
    <w:rsid w:val="00F54810"/>
    <w:rsid w:val="00F56A65"/>
    <w:rsid w:val="00F56C5A"/>
    <w:rsid w:val="00F56CA9"/>
    <w:rsid w:val="00F56FEC"/>
    <w:rsid w:val="00F57D3E"/>
    <w:rsid w:val="00F57F43"/>
    <w:rsid w:val="00F61415"/>
    <w:rsid w:val="00F61439"/>
    <w:rsid w:val="00F6187D"/>
    <w:rsid w:val="00F61B4C"/>
    <w:rsid w:val="00F61C50"/>
    <w:rsid w:val="00F61C86"/>
    <w:rsid w:val="00F621C4"/>
    <w:rsid w:val="00F62617"/>
    <w:rsid w:val="00F62752"/>
    <w:rsid w:val="00F63CDA"/>
    <w:rsid w:val="00F643FC"/>
    <w:rsid w:val="00F647C9"/>
    <w:rsid w:val="00F6511E"/>
    <w:rsid w:val="00F651BB"/>
    <w:rsid w:val="00F65C46"/>
    <w:rsid w:val="00F66B29"/>
    <w:rsid w:val="00F676A0"/>
    <w:rsid w:val="00F70924"/>
    <w:rsid w:val="00F70B12"/>
    <w:rsid w:val="00F714A9"/>
    <w:rsid w:val="00F71F8F"/>
    <w:rsid w:val="00F736A6"/>
    <w:rsid w:val="00F7391D"/>
    <w:rsid w:val="00F74A5B"/>
    <w:rsid w:val="00F74C8E"/>
    <w:rsid w:val="00F75310"/>
    <w:rsid w:val="00F8062C"/>
    <w:rsid w:val="00F82AF1"/>
    <w:rsid w:val="00F83A87"/>
    <w:rsid w:val="00F83AA6"/>
    <w:rsid w:val="00F85592"/>
    <w:rsid w:val="00F85BC7"/>
    <w:rsid w:val="00F86750"/>
    <w:rsid w:val="00F86BB7"/>
    <w:rsid w:val="00F86C7C"/>
    <w:rsid w:val="00F900B5"/>
    <w:rsid w:val="00F907B8"/>
    <w:rsid w:val="00F90D8B"/>
    <w:rsid w:val="00F91609"/>
    <w:rsid w:val="00F91BC1"/>
    <w:rsid w:val="00F92012"/>
    <w:rsid w:val="00F920A7"/>
    <w:rsid w:val="00F923C3"/>
    <w:rsid w:val="00F92EF7"/>
    <w:rsid w:val="00F9300D"/>
    <w:rsid w:val="00F943F0"/>
    <w:rsid w:val="00F958C7"/>
    <w:rsid w:val="00F964A9"/>
    <w:rsid w:val="00F96C63"/>
    <w:rsid w:val="00F96FF5"/>
    <w:rsid w:val="00F9713D"/>
    <w:rsid w:val="00F976B7"/>
    <w:rsid w:val="00FA0363"/>
    <w:rsid w:val="00FA0528"/>
    <w:rsid w:val="00FA1712"/>
    <w:rsid w:val="00FA272B"/>
    <w:rsid w:val="00FA2A28"/>
    <w:rsid w:val="00FA2D61"/>
    <w:rsid w:val="00FA3710"/>
    <w:rsid w:val="00FA423A"/>
    <w:rsid w:val="00FA45D6"/>
    <w:rsid w:val="00FA4AF8"/>
    <w:rsid w:val="00FA6D1D"/>
    <w:rsid w:val="00FB009E"/>
    <w:rsid w:val="00FB035A"/>
    <w:rsid w:val="00FB0AB5"/>
    <w:rsid w:val="00FB135F"/>
    <w:rsid w:val="00FB1B93"/>
    <w:rsid w:val="00FB235F"/>
    <w:rsid w:val="00FB3FDE"/>
    <w:rsid w:val="00FB56BC"/>
    <w:rsid w:val="00FB60FB"/>
    <w:rsid w:val="00FB640A"/>
    <w:rsid w:val="00FB688E"/>
    <w:rsid w:val="00FC022F"/>
    <w:rsid w:val="00FC1C55"/>
    <w:rsid w:val="00FC1CCA"/>
    <w:rsid w:val="00FC2DD5"/>
    <w:rsid w:val="00FC32BA"/>
    <w:rsid w:val="00FC34AD"/>
    <w:rsid w:val="00FC351F"/>
    <w:rsid w:val="00FC4DCB"/>
    <w:rsid w:val="00FC55A5"/>
    <w:rsid w:val="00FC5864"/>
    <w:rsid w:val="00FC619F"/>
    <w:rsid w:val="00FC66E6"/>
    <w:rsid w:val="00FC7004"/>
    <w:rsid w:val="00FC7FFB"/>
    <w:rsid w:val="00FD0439"/>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6B"/>
    <w:rsid w:val="00FE378A"/>
    <w:rsid w:val="00FE3888"/>
    <w:rsid w:val="00FE6217"/>
    <w:rsid w:val="00FE66E3"/>
    <w:rsid w:val="00FE6B89"/>
    <w:rsid w:val="00FE746F"/>
    <w:rsid w:val="00FE7715"/>
    <w:rsid w:val="00FF0899"/>
    <w:rsid w:val="00FF1896"/>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 w:val="0104FF87"/>
    <w:rsid w:val="01092D6C"/>
    <w:rsid w:val="010FB931"/>
    <w:rsid w:val="015D99C5"/>
    <w:rsid w:val="0174C1B8"/>
    <w:rsid w:val="01E70472"/>
    <w:rsid w:val="028871D4"/>
    <w:rsid w:val="02BC92CB"/>
    <w:rsid w:val="03001DB5"/>
    <w:rsid w:val="034DB1CA"/>
    <w:rsid w:val="03921196"/>
    <w:rsid w:val="03D5BF91"/>
    <w:rsid w:val="042BFCEA"/>
    <w:rsid w:val="04384A2B"/>
    <w:rsid w:val="0447B75C"/>
    <w:rsid w:val="0462A734"/>
    <w:rsid w:val="04F8C80D"/>
    <w:rsid w:val="04FE4553"/>
    <w:rsid w:val="05921EEB"/>
    <w:rsid w:val="05B0049B"/>
    <w:rsid w:val="0663CAC9"/>
    <w:rsid w:val="066B86B6"/>
    <w:rsid w:val="072AC7FA"/>
    <w:rsid w:val="075F1DE5"/>
    <w:rsid w:val="076A2971"/>
    <w:rsid w:val="077376C2"/>
    <w:rsid w:val="077EAAB9"/>
    <w:rsid w:val="08B4E778"/>
    <w:rsid w:val="08F3C1E1"/>
    <w:rsid w:val="0936AE84"/>
    <w:rsid w:val="093B02A0"/>
    <w:rsid w:val="09A74CF6"/>
    <w:rsid w:val="09F9EE9B"/>
    <w:rsid w:val="0AA65CBF"/>
    <w:rsid w:val="0AEC3920"/>
    <w:rsid w:val="0B19C66F"/>
    <w:rsid w:val="0B1BAB2F"/>
    <w:rsid w:val="0B8C4E11"/>
    <w:rsid w:val="0BCCA242"/>
    <w:rsid w:val="0C16C335"/>
    <w:rsid w:val="0C3D9A94"/>
    <w:rsid w:val="0C597B05"/>
    <w:rsid w:val="0C712323"/>
    <w:rsid w:val="0D5DF567"/>
    <w:rsid w:val="0DC6FAF3"/>
    <w:rsid w:val="0DD50365"/>
    <w:rsid w:val="0DF54B66"/>
    <w:rsid w:val="0E1213A8"/>
    <w:rsid w:val="0E3B0318"/>
    <w:rsid w:val="0E503F89"/>
    <w:rsid w:val="0E9FFD95"/>
    <w:rsid w:val="0F6EE167"/>
    <w:rsid w:val="0F753B56"/>
    <w:rsid w:val="0F758C36"/>
    <w:rsid w:val="0F91947E"/>
    <w:rsid w:val="0FA07270"/>
    <w:rsid w:val="0FAB7285"/>
    <w:rsid w:val="0FEB93FC"/>
    <w:rsid w:val="0FF005DE"/>
    <w:rsid w:val="10CD46DF"/>
    <w:rsid w:val="113DE2B7"/>
    <w:rsid w:val="11639622"/>
    <w:rsid w:val="11AD3F40"/>
    <w:rsid w:val="11D5A51E"/>
    <w:rsid w:val="11E4D029"/>
    <w:rsid w:val="12612693"/>
    <w:rsid w:val="12756159"/>
    <w:rsid w:val="12787D65"/>
    <w:rsid w:val="129284CB"/>
    <w:rsid w:val="12C8BC89"/>
    <w:rsid w:val="13699334"/>
    <w:rsid w:val="136B4ECF"/>
    <w:rsid w:val="142464D0"/>
    <w:rsid w:val="149E13F6"/>
    <w:rsid w:val="14FF6508"/>
    <w:rsid w:val="151B2C1E"/>
    <w:rsid w:val="157E1FCF"/>
    <w:rsid w:val="15F7230F"/>
    <w:rsid w:val="1603FD30"/>
    <w:rsid w:val="169448CF"/>
    <w:rsid w:val="1720DBBB"/>
    <w:rsid w:val="1729E1DD"/>
    <w:rsid w:val="17769A48"/>
    <w:rsid w:val="177CA842"/>
    <w:rsid w:val="17982C94"/>
    <w:rsid w:val="179C2DAC"/>
    <w:rsid w:val="17DC0C02"/>
    <w:rsid w:val="185C16C1"/>
    <w:rsid w:val="18A34EF2"/>
    <w:rsid w:val="18A918FC"/>
    <w:rsid w:val="196DE051"/>
    <w:rsid w:val="19946B01"/>
    <w:rsid w:val="19C4CF84"/>
    <w:rsid w:val="1A72AB9F"/>
    <w:rsid w:val="1B0DECF2"/>
    <w:rsid w:val="1B29FA91"/>
    <w:rsid w:val="1B778F36"/>
    <w:rsid w:val="1C0E2FF7"/>
    <w:rsid w:val="1C959A98"/>
    <w:rsid w:val="1CC3DDE7"/>
    <w:rsid w:val="1D1C493C"/>
    <w:rsid w:val="1D4FC4F3"/>
    <w:rsid w:val="1D9763C0"/>
    <w:rsid w:val="1DFDA268"/>
    <w:rsid w:val="1E1E1AE8"/>
    <w:rsid w:val="1E652C7B"/>
    <w:rsid w:val="1E6F6408"/>
    <w:rsid w:val="1EBD43A1"/>
    <w:rsid w:val="1F908924"/>
    <w:rsid w:val="1F9CECE5"/>
    <w:rsid w:val="1FAF2D17"/>
    <w:rsid w:val="1FFB2882"/>
    <w:rsid w:val="20AD81FF"/>
    <w:rsid w:val="2176AD49"/>
    <w:rsid w:val="2178AB61"/>
    <w:rsid w:val="21F2A121"/>
    <w:rsid w:val="220C9151"/>
    <w:rsid w:val="226AD4E3"/>
    <w:rsid w:val="22B3A4C0"/>
    <w:rsid w:val="22B82A86"/>
    <w:rsid w:val="22BBD343"/>
    <w:rsid w:val="2315DBF6"/>
    <w:rsid w:val="234A3867"/>
    <w:rsid w:val="23A455C9"/>
    <w:rsid w:val="23B40FD6"/>
    <w:rsid w:val="23CC670C"/>
    <w:rsid w:val="23EAB0C3"/>
    <w:rsid w:val="23F72038"/>
    <w:rsid w:val="23FE3CE1"/>
    <w:rsid w:val="247F3F76"/>
    <w:rsid w:val="24A7C480"/>
    <w:rsid w:val="24C77668"/>
    <w:rsid w:val="2563FDBE"/>
    <w:rsid w:val="25AB9120"/>
    <w:rsid w:val="25AD15B6"/>
    <w:rsid w:val="25C4B97D"/>
    <w:rsid w:val="25EA61EC"/>
    <w:rsid w:val="26190394"/>
    <w:rsid w:val="267EC552"/>
    <w:rsid w:val="26D8F9E0"/>
    <w:rsid w:val="277395B5"/>
    <w:rsid w:val="28365F17"/>
    <w:rsid w:val="28CDFAFC"/>
    <w:rsid w:val="2934BAF1"/>
    <w:rsid w:val="297A3394"/>
    <w:rsid w:val="29E6CEE6"/>
    <w:rsid w:val="29EFA61E"/>
    <w:rsid w:val="2A41BB71"/>
    <w:rsid w:val="2A767E40"/>
    <w:rsid w:val="2A8BAA8E"/>
    <w:rsid w:val="2AB12AC4"/>
    <w:rsid w:val="2AC988D8"/>
    <w:rsid w:val="2B189761"/>
    <w:rsid w:val="2BAE28C0"/>
    <w:rsid w:val="2BE5AB2E"/>
    <w:rsid w:val="2C03650C"/>
    <w:rsid w:val="2CA2688E"/>
    <w:rsid w:val="2CC78BD0"/>
    <w:rsid w:val="2CF14781"/>
    <w:rsid w:val="2D388FD6"/>
    <w:rsid w:val="2D391DAB"/>
    <w:rsid w:val="2D64F33A"/>
    <w:rsid w:val="2DF33053"/>
    <w:rsid w:val="2E44D8B0"/>
    <w:rsid w:val="2E64FEC1"/>
    <w:rsid w:val="2E9338DF"/>
    <w:rsid w:val="2F0943FA"/>
    <w:rsid w:val="2F62432D"/>
    <w:rsid w:val="2F68D93C"/>
    <w:rsid w:val="2F809FD8"/>
    <w:rsid w:val="2FCB40FD"/>
    <w:rsid w:val="2FD942DB"/>
    <w:rsid w:val="3071E7AF"/>
    <w:rsid w:val="30EB0BE1"/>
    <w:rsid w:val="3128DF3A"/>
    <w:rsid w:val="3162A699"/>
    <w:rsid w:val="31899F4D"/>
    <w:rsid w:val="31DFA85D"/>
    <w:rsid w:val="3201ECB2"/>
    <w:rsid w:val="32123ADD"/>
    <w:rsid w:val="32819025"/>
    <w:rsid w:val="32BC2FAC"/>
    <w:rsid w:val="32C25F16"/>
    <w:rsid w:val="32E80AB6"/>
    <w:rsid w:val="331AF272"/>
    <w:rsid w:val="33409AE1"/>
    <w:rsid w:val="338BF226"/>
    <w:rsid w:val="33BA764A"/>
    <w:rsid w:val="33D63E88"/>
    <w:rsid w:val="34571E8B"/>
    <w:rsid w:val="352AA0C1"/>
    <w:rsid w:val="3536019F"/>
    <w:rsid w:val="35735C9A"/>
    <w:rsid w:val="358F652B"/>
    <w:rsid w:val="35A88D88"/>
    <w:rsid w:val="36441AE4"/>
    <w:rsid w:val="377355F1"/>
    <w:rsid w:val="3794F988"/>
    <w:rsid w:val="37FB0268"/>
    <w:rsid w:val="381342B6"/>
    <w:rsid w:val="387CE4FA"/>
    <w:rsid w:val="3897D2C4"/>
    <w:rsid w:val="395A835C"/>
    <w:rsid w:val="396FEA57"/>
    <w:rsid w:val="398F0A4C"/>
    <w:rsid w:val="39B0410C"/>
    <w:rsid w:val="3A4D2F7C"/>
    <w:rsid w:val="3BF97CAB"/>
    <w:rsid w:val="3C1A2E1F"/>
    <w:rsid w:val="3C510F37"/>
    <w:rsid w:val="3C596164"/>
    <w:rsid w:val="3C7DA812"/>
    <w:rsid w:val="3CAE74F0"/>
    <w:rsid w:val="3CB551E7"/>
    <w:rsid w:val="3CCCC14C"/>
    <w:rsid w:val="3D40241B"/>
    <w:rsid w:val="3D7E6E7F"/>
    <w:rsid w:val="3DD4F357"/>
    <w:rsid w:val="3E574C25"/>
    <w:rsid w:val="3F20ABE4"/>
    <w:rsid w:val="3F668D61"/>
    <w:rsid w:val="40355421"/>
    <w:rsid w:val="40AE229E"/>
    <w:rsid w:val="40BE97C7"/>
    <w:rsid w:val="40CB2766"/>
    <w:rsid w:val="40CC0F75"/>
    <w:rsid w:val="40DE667A"/>
    <w:rsid w:val="4126B5F7"/>
    <w:rsid w:val="412965EB"/>
    <w:rsid w:val="41521554"/>
    <w:rsid w:val="42557F87"/>
    <w:rsid w:val="432CF2EF"/>
    <w:rsid w:val="4375143D"/>
    <w:rsid w:val="43AD87E9"/>
    <w:rsid w:val="441237A3"/>
    <w:rsid w:val="444B7DBD"/>
    <w:rsid w:val="44981E8D"/>
    <w:rsid w:val="44C8C350"/>
    <w:rsid w:val="44C8DE6D"/>
    <w:rsid w:val="44D95C17"/>
    <w:rsid w:val="44F5EBB6"/>
    <w:rsid w:val="454030EB"/>
    <w:rsid w:val="4549584A"/>
    <w:rsid w:val="4577F3FB"/>
    <w:rsid w:val="4582D98E"/>
    <w:rsid w:val="46150E73"/>
    <w:rsid w:val="462D9AAF"/>
    <w:rsid w:val="469228AB"/>
    <w:rsid w:val="46CB09D3"/>
    <w:rsid w:val="47D68F36"/>
    <w:rsid w:val="47F973A6"/>
    <w:rsid w:val="48A4A842"/>
    <w:rsid w:val="491F55A2"/>
    <w:rsid w:val="49235034"/>
    <w:rsid w:val="49BBE895"/>
    <w:rsid w:val="49EA57F1"/>
    <w:rsid w:val="49EC5C1A"/>
    <w:rsid w:val="4A680892"/>
    <w:rsid w:val="4AAAC42D"/>
    <w:rsid w:val="4AEDE3E1"/>
    <w:rsid w:val="4BB1DD67"/>
    <w:rsid w:val="4BD94CC8"/>
    <w:rsid w:val="4C6E54CB"/>
    <w:rsid w:val="4C869696"/>
    <w:rsid w:val="4CA5DB94"/>
    <w:rsid w:val="4CD59335"/>
    <w:rsid w:val="4D39CD57"/>
    <w:rsid w:val="4D7B9C68"/>
    <w:rsid w:val="4D9468F0"/>
    <w:rsid w:val="4DC89447"/>
    <w:rsid w:val="4DD4D87F"/>
    <w:rsid w:val="4E33507E"/>
    <w:rsid w:val="4E5A6EB0"/>
    <w:rsid w:val="4F314D0E"/>
    <w:rsid w:val="4F55D292"/>
    <w:rsid w:val="5043ECD4"/>
    <w:rsid w:val="504B42E2"/>
    <w:rsid w:val="5067058D"/>
    <w:rsid w:val="507131D5"/>
    <w:rsid w:val="5133D6BB"/>
    <w:rsid w:val="51DC9607"/>
    <w:rsid w:val="51DEF3E7"/>
    <w:rsid w:val="52321E0F"/>
    <w:rsid w:val="525A3C7F"/>
    <w:rsid w:val="52BA57CB"/>
    <w:rsid w:val="52E86A05"/>
    <w:rsid w:val="5317A236"/>
    <w:rsid w:val="531F4C79"/>
    <w:rsid w:val="53395539"/>
    <w:rsid w:val="5383CD43"/>
    <w:rsid w:val="53B8B380"/>
    <w:rsid w:val="53C2AD99"/>
    <w:rsid w:val="541515BE"/>
    <w:rsid w:val="5495C246"/>
    <w:rsid w:val="54AB90A4"/>
    <w:rsid w:val="554CCF95"/>
    <w:rsid w:val="5555CB3C"/>
    <w:rsid w:val="55A0EE83"/>
    <w:rsid w:val="55ADCBE7"/>
    <w:rsid w:val="55DAFC3A"/>
    <w:rsid w:val="55E1552E"/>
    <w:rsid w:val="56087AA8"/>
    <w:rsid w:val="56996425"/>
    <w:rsid w:val="569F7B49"/>
    <w:rsid w:val="5718284C"/>
    <w:rsid w:val="572A6993"/>
    <w:rsid w:val="573599DF"/>
    <w:rsid w:val="5745D30A"/>
    <w:rsid w:val="57740E31"/>
    <w:rsid w:val="580054D7"/>
    <w:rsid w:val="5844AC9C"/>
    <w:rsid w:val="58517451"/>
    <w:rsid w:val="588817A6"/>
    <w:rsid w:val="593F9A7E"/>
    <w:rsid w:val="596AC085"/>
    <w:rsid w:val="59B3A77F"/>
    <w:rsid w:val="59EAB660"/>
    <w:rsid w:val="5A434E7A"/>
    <w:rsid w:val="5A7A4316"/>
    <w:rsid w:val="5AF54870"/>
    <w:rsid w:val="5B9067C1"/>
    <w:rsid w:val="5BB806B5"/>
    <w:rsid w:val="5BE7BDBC"/>
    <w:rsid w:val="5BED4D62"/>
    <w:rsid w:val="5BFF306B"/>
    <w:rsid w:val="5C13E34A"/>
    <w:rsid w:val="5C77D2B8"/>
    <w:rsid w:val="5CB4777A"/>
    <w:rsid w:val="5D42B1FE"/>
    <w:rsid w:val="5D4CDDA8"/>
    <w:rsid w:val="5D4D7520"/>
    <w:rsid w:val="5D67999C"/>
    <w:rsid w:val="5D75BEAE"/>
    <w:rsid w:val="5E2CABEB"/>
    <w:rsid w:val="5E342089"/>
    <w:rsid w:val="5E4E8FD4"/>
    <w:rsid w:val="5E576B18"/>
    <w:rsid w:val="5E5D54CD"/>
    <w:rsid w:val="5ED52E6D"/>
    <w:rsid w:val="5F5DC7AC"/>
    <w:rsid w:val="5FF06E5A"/>
    <w:rsid w:val="60456CD1"/>
    <w:rsid w:val="604FD1F0"/>
    <w:rsid w:val="60DFDB2F"/>
    <w:rsid w:val="60E2E188"/>
    <w:rsid w:val="610CCD1E"/>
    <w:rsid w:val="61778205"/>
    <w:rsid w:val="621C20E6"/>
    <w:rsid w:val="6282EC93"/>
    <w:rsid w:val="62B72C8B"/>
    <w:rsid w:val="63257F66"/>
    <w:rsid w:val="63A4E986"/>
    <w:rsid w:val="63D34E50"/>
    <w:rsid w:val="63DD1683"/>
    <w:rsid w:val="642DF95D"/>
    <w:rsid w:val="64BBBDDB"/>
    <w:rsid w:val="64D8B0C1"/>
    <w:rsid w:val="652F964E"/>
    <w:rsid w:val="65B9982D"/>
    <w:rsid w:val="65C72177"/>
    <w:rsid w:val="661F0481"/>
    <w:rsid w:val="6673F2B0"/>
    <w:rsid w:val="66888A13"/>
    <w:rsid w:val="66A0B556"/>
    <w:rsid w:val="67E8B1D1"/>
    <w:rsid w:val="6825EE0B"/>
    <w:rsid w:val="6833376B"/>
    <w:rsid w:val="6871D566"/>
    <w:rsid w:val="69363CF7"/>
    <w:rsid w:val="69A7A80B"/>
    <w:rsid w:val="69EE5747"/>
    <w:rsid w:val="6A06B55B"/>
    <w:rsid w:val="6A33B2BA"/>
    <w:rsid w:val="6AB8E514"/>
    <w:rsid w:val="6AC5289F"/>
    <w:rsid w:val="6B27BA1F"/>
    <w:rsid w:val="6B41E60E"/>
    <w:rsid w:val="6B622159"/>
    <w:rsid w:val="6C4172C7"/>
    <w:rsid w:val="6D09438E"/>
    <w:rsid w:val="6D881269"/>
    <w:rsid w:val="6E17F494"/>
    <w:rsid w:val="6E74D6FB"/>
    <w:rsid w:val="6E838F16"/>
    <w:rsid w:val="6EDD2573"/>
    <w:rsid w:val="6F30D463"/>
    <w:rsid w:val="701D6739"/>
    <w:rsid w:val="709E2DC1"/>
    <w:rsid w:val="70D1B750"/>
    <w:rsid w:val="713BF207"/>
    <w:rsid w:val="715AA2CB"/>
    <w:rsid w:val="716B3370"/>
    <w:rsid w:val="71B598C0"/>
    <w:rsid w:val="71B830E3"/>
    <w:rsid w:val="721C4E19"/>
    <w:rsid w:val="724A7A8B"/>
    <w:rsid w:val="72573888"/>
    <w:rsid w:val="726E5A45"/>
    <w:rsid w:val="727F32C2"/>
    <w:rsid w:val="72A9CA9B"/>
    <w:rsid w:val="72C02DA2"/>
    <w:rsid w:val="72F4FDDB"/>
    <w:rsid w:val="735465EB"/>
    <w:rsid w:val="73D0C4BA"/>
    <w:rsid w:val="7414775E"/>
    <w:rsid w:val="744DEA5A"/>
    <w:rsid w:val="74D27B63"/>
    <w:rsid w:val="755F3565"/>
    <w:rsid w:val="75BC746B"/>
    <w:rsid w:val="765F75D8"/>
    <w:rsid w:val="76ED7219"/>
    <w:rsid w:val="771064E5"/>
    <w:rsid w:val="77BCDDA1"/>
    <w:rsid w:val="77DA6BEB"/>
    <w:rsid w:val="7825792E"/>
    <w:rsid w:val="78605883"/>
    <w:rsid w:val="7873A2EE"/>
    <w:rsid w:val="788204E3"/>
    <w:rsid w:val="78DEE2DC"/>
    <w:rsid w:val="78E7E881"/>
    <w:rsid w:val="791872D3"/>
    <w:rsid w:val="792457CB"/>
    <w:rsid w:val="796181A9"/>
    <w:rsid w:val="7998154B"/>
    <w:rsid w:val="7A4805A7"/>
    <w:rsid w:val="7A4D3F5B"/>
    <w:rsid w:val="7AB976EB"/>
    <w:rsid w:val="7B439A9A"/>
    <w:rsid w:val="7B6672D4"/>
    <w:rsid w:val="7B9FD193"/>
    <w:rsid w:val="7C2403B5"/>
    <w:rsid w:val="7C5ADF16"/>
    <w:rsid w:val="7CAF0B21"/>
    <w:rsid w:val="7D49EDFB"/>
    <w:rsid w:val="7D6AC393"/>
    <w:rsid w:val="7D948340"/>
    <w:rsid w:val="7D9ECDAB"/>
    <w:rsid w:val="7DF84FF8"/>
    <w:rsid w:val="7DFC10CF"/>
    <w:rsid w:val="7E0B971D"/>
    <w:rsid w:val="7E3DDADB"/>
    <w:rsid w:val="7EAF1C97"/>
    <w:rsid w:val="7EE16EE3"/>
    <w:rsid w:val="7EE5FFDD"/>
    <w:rsid w:val="7F661E35"/>
    <w:rsid w:val="7F9428D6"/>
    <w:rsid w:val="7FE3C0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B5E6F3"/>
  <w15:docId w15:val="{3623DE4A-4340-45CB-887C-0CDB3498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20"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6A18"/>
    <w:pPr>
      <w:spacing w:before="0" w:after="0"/>
    </w:pPr>
    <w:rPr>
      <w:rFonts w:eastAsiaTheme="minorHAnsi" w:cs="Times New Roman"/>
      <w:szCs w:val="24"/>
    </w:rPr>
  </w:style>
  <w:style w:type="paragraph" w:styleId="Heading1">
    <w:name w:val="heading 1"/>
    <w:aliases w:val="H1 Title"/>
    <w:next w:val="Normal"/>
    <w:link w:val="Heading1Char"/>
    <w:uiPriority w:val="9"/>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9"/>
    <w:qFormat/>
    <w:rsid w:val="008E37DB"/>
    <w:pPr>
      <w:suppressAutoHyphens/>
      <w:spacing w:before="120" w:after="0" w:line="192" w:lineRule="auto"/>
      <w:outlineLvl w:val="1"/>
    </w:pPr>
    <w:rPr>
      <w:rFonts w:asciiTheme="minorHAnsi" w:eastAsia="Times New Roman" w:hAnsiTheme="minorHAnsi" w:cstheme="majorBidi"/>
      <w:b/>
      <w:color w:val="003865" w:themeColor="accent1"/>
      <w:spacing w:val="-5"/>
      <w:sz w:val="28"/>
      <w:szCs w:val="28"/>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9"/>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9"/>
    <w:rsid w:val="008E37DB"/>
    <w:rPr>
      <w:rFonts w:asciiTheme="minorHAnsi" w:eastAsia="Times New Roman" w:hAnsiTheme="minorHAnsi" w:cstheme="majorBidi"/>
      <w:b/>
      <w:color w:val="003865" w:themeColor="accent1"/>
      <w:spacing w:val="-5"/>
      <w:sz w:val="28"/>
      <w:szCs w:val="2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527010"/>
    <w:pPr>
      <w:spacing w:before="120" w:after="120"/>
    </w:pPr>
    <w:rPr>
      <w:rFonts w:cs="Calibri"/>
      <w:color w:val="000000"/>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0"/>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6"/>
      </w:numPr>
    </w:pPr>
  </w:style>
  <w:style w:type="paragraph" w:styleId="ListBullet">
    <w:name w:val="List Bullet"/>
    <w:basedOn w:val="Normal"/>
    <w:uiPriority w:val="2"/>
    <w:qFormat/>
    <w:rsid w:val="005F3204"/>
    <w:pPr>
      <w:numPr>
        <w:numId w:val="5"/>
      </w:numPr>
    </w:pPr>
  </w:style>
  <w:style w:type="paragraph" w:styleId="ListParagraph">
    <w:name w:val="List Paragraph"/>
    <w:basedOn w:val="ListBullet"/>
    <w:uiPriority w:val="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4"/>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unhideWhenUsed/>
    <w:locked/>
    <w:rsid w:val="0020345E"/>
    <w:pPr>
      <w:spacing w:before="100" w:beforeAutospacing="1" w:after="100" w:afterAutospacing="1"/>
    </w:pPr>
    <w:rPr>
      <w:rFonts w:asciiTheme="minorHAnsi" w:hAnsiTheme="minorHAnsi"/>
      <w:sz w:val="20"/>
    </w:rPr>
  </w:style>
  <w:style w:type="character" w:styleId="UnresolvedMention">
    <w:name w:val="Unresolved Mention"/>
    <w:basedOn w:val="DefaultParagraphFont"/>
    <w:uiPriority w:val="99"/>
    <w:unhideWhenUsed/>
    <w:rsid w:val="005005E2"/>
    <w:rPr>
      <w:color w:val="605E5C"/>
      <w:shd w:val="clear" w:color="auto" w:fill="E1DFDD"/>
    </w:rPr>
  </w:style>
  <w:style w:type="character" w:styleId="CommentReference">
    <w:name w:val="annotation reference"/>
    <w:basedOn w:val="DefaultParagraphFont"/>
    <w:semiHidden/>
    <w:unhideWhenUsed/>
    <w:locked/>
    <w:rsid w:val="00096C4D"/>
    <w:rPr>
      <w:sz w:val="16"/>
      <w:szCs w:val="16"/>
    </w:rPr>
  </w:style>
  <w:style w:type="paragraph" w:styleId="CommentText">
    <w:name w:val="annotation text"/>
    <w:basedOn w:val="Normal"/>
    <w:link w:val="CommentTextChar"/>
    <w:unhideWhenUsed/>
    <w:locked/>
    <w:rsid w:val="00096C4D"/>
    <w:pPr>
      <w:suppressAutoHyphens/>
      <w:spacing w:before="120" w:after="120"/>
    </w:pPr>
    <w:rPr>
      <w:rFonts w:eastAsiaTheme="minorEastAsia" w:cstheme="minorBidi"/>
      <w:sz w:val="20"/>
      <w:szCs w:val="20"/>
    </w:rPr>
  </w:style>
  <w:style w:type="character" w:customStyle="1" w:styleId="CommentTextChar">
    <w:name w:val="Comment Text Char"/>
    <w:basedOn w:val="DefaultParagraphFont"/>
    <w:link w:val="CommentText"/>
    <w:rsid w:val="00096C4D"/>
    <w:rPr>
      <w:sz w:val="20"/>
      <w:szCs w:val="20"/>
    </w:rPr>
  </w:style>
  <w:style w:type="paragraph" w:customStyle="1" w:styleId="paragraph">
    <w:name w:val="paragraph"/>
    <w:basedOn w:val="Normal"/>
    <w:rsid w:val="00982902"/>
    <w:pPr>
      <w:spacing w:before="100" w:beforeAutospacing="1" w:after="100" w:afterAutospacing="1"/>
    </w:pPr>
    <w:rPr>
      <w:rFonts w:eastAsia="Times New Roman"/>
      <w:sz w:val="24"/>
    </w:rPr>
  </w:style>
  <w:style w:type="character" w:customStyle="1" w:styleId="normaltextrun">
    <w:name w:val="normaltextrun"/>
    <w:basedOn w:val="DefaultParagraphFont"/>
    <w:rsid w:val="00982902"/>
  </w:style>
  <w:style w:type="character" w:customStyle="1" w:styleId="eop">
    <w:name w:val="eop"/>
    <w:basedOn w:val="DefaultParagraphFont"/>
    <w:rsid w:val="00982902"/>
  </w:style>
  <w:style w:type="character" w:customStyle="1" w:styleId="spellingerror">
    <w:name w:val="spellingerror"/>
    <w:basedOn w:val="DefaultParagraphFont"/>
    <w:rsid w:val="00982902"/>
  </w:style>
  <w:style w:type="paragraph" w:styleId="CommentSubject">
    <w:name w:val="annotation subject"/>
    <w:basedOn w:val="CommentText"/>
    <w:next w:val="CommentText"/>
    <w:link w:val="CommentSubjectChar"/>
    <w:semiHidden/>
    <w:unhideWhenUsed/>
    <w:locked/>
    <w:rsid w:val="0056098E"/>
    <w:pPr>
      <w:suppressAutoHyphens w:val="0"/>
      <w:spacing w:before="0" w:after="0"/>
    </w:pPr>
    <w:rPr>
      <w:rFonts w:ascii="Times New Roman" w:eastAsiaTheme="minorHAnsi" w:hAnsi="Times New Roman" w:cs="Times New Roman"/>
      <w:b/>
      <w:bCs/>
    </w:rPr>
  </w:style>
  <w:style w:type="character" w:customStyle="1" w:styleId="CommentSubjectChar">
    <w:name w:val="Comment Subject Char"/>
    <w:basedOn w:val="CommentTextChar"/>
    <w:link w:val="CommentSubject"/>
    <w:semiHidden/>
    <w:rsid w:val="0056098E"/>
    <w:rPr>
      <w:rFonts w:ascii="Times New Roman" w:eastAsiaTheme="minorHAnsi" w:hAnsi="Times New Roman" w:cs="Times New Roman"/>
      <w:b/>
      <w:bCs/>
      <w:sz w:val="20"/>
      <w:szCs w:val="20"/>
    </w:rPr>
  </w:style>
  <w:style w:type="character" w:styleId="Mention">
    <w:name w:val="Mention"/>
    <w:basedOn w:val="DefaultParagraphFont"/>
    <w:uiPriority w:val="99"/>
    <w:unhideWhenUsed/>
    <w:rsid w:val="005F7A50"/>
    <w:rPr>
      <w:color w:val="2B579A"/>
      <w:shd w:val="clear" w:color="auto" w:fill="E1DFDD"/>
    </w:rPr>
  </w:style>
  <w:style w:type="paragraph" w:styleId="Revision">
    <w:name w:val="Revision"/>
    <w:hidden/>
    <w:uiPriority w:val="99"/>
    <w:semiHidden/>
    <w:rsid w:val="004E7716"/>
    <w:pPr>
      <w:spacing w:before="0" w:after="0"/>
    </w:pPr>
    <w:rPr>
      <w:rFonts w:ascii="Times New Roman" w:eastAsiaTheme="minorHAnsi"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128">
      <w:bodyDiv w:val="1"/>
      <w:marLeft w:val="0"/>
      <w:marRight w:val="0"/>
      <w:marTop w:val="0"/>
      <w:marBottom w:val="0"/>
      <w:divBdr>
        <w:top w:val="none" w:sz="0" w:space="0" w:color="auto"/>
        <w:left w:val="none" w:sz="0" w:space="0" w:color="auto"/>
        <w:bottom w:val="none" w:sz="0" w:space="0" w:color="auto"/>
        <w:right w:val="none" w:sz="0" w:space="0" w:color="auto"/>
      </w:divBdr>
    </w:div>
    <w:div w:id="47266036">
      <w:bodyDiv w:val="1"/>
      <w:marLeft w:val="0"/>
      <w:marRight w:val="0"/>
      <w:marTop w:val="0"/>
      <w:marBottom w:val="0"/>
      <w:divBdr>
        <w:top w:val="none" w:sz="0" w:space="0" w:color="auto"/>
        <w:left w:val="none" w:sz="0" w:space="0" w:color="auto"/>
        <w:bottom w:val="none" w:sz="0" w:space="0" w:color="auto"/>
        <w:right w:val="none" w:sz="0" w:space="0" w:color="auto"/>
      </w:divBdr>
    </w:div>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86792315">
      <w:bodyDiv w:val="1"/>
      <w:marLeft w:val="0"/>
      <w:marRight w:val="0"/>
      <w:marTop w:val="0"/>
      <w:marBottom w:val="0"/>
      <w:divBdr>
        <w:top w:val="none" w:sz="0" w:space="0" w:color="auto"/>
        <w:left w:val="none" w:sz="0" w:space="0" w:color="auto"/>
        <w:bottom w:val="none" w:sz="0" w:space="0" w:color="auto"/>
        <w:right w:val="none" w:sz="0" w:space="0" w:color="auto"/>
      </w:divBdr>
    </w:div>
    <w:div w:id="199784412">
      <w:bodyDiv w:val="1"/>
      <w:marLeft w:val="0"/>
      <w:marRight w:val="0"/>
      <w:marTop w:val="0"/>
      <w:marBottom w:val="0"/>
      <w:divBdr>
        <w:top w:val="none" w:sz="0" w:space="0" w:color="auto"/>
        <w:left w:val="none" w:sz="0" w:space="0" w:color="auto"/>
        <w:bottom w:val="none" w:sz="0" w:space="0" w:color="auto"/>
        <w:right w:val="none" w:sz="0" w:space="0" w:color="auto"/>
      </w:divBdr>
    </w:div>
    <w:div w:id="268702165">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334696290">
      <w:bodyDiv w:val="1"/>
      <w:marLeft w:val="0"/>
      <w:marRight w:val="0"/>
      <w:marTop w:val="0"/>
      <w:marBottom w:val="0"/>
      <w:divBdr>
        <w:top w:val="none" w:sz="0" w:space="0" w:color="auto"/>
        <w:left w:val="none" w:sz="0" w:space="0" w:color="auto"/>
        <w:bottom w:val="none" w:sz="0" w:space="0" w:color="auto"/>
        <w:right w:val="none" w:sz="0" w:space="0" w:color="auto"/>
      </w:divBdr>
    </w:div>
    <w:div w:id="493303765">
      <w:bodyDiv w:val="1"/>
      <w:marLeft w:val="0"/>
      <w:marRight w:val="0"/>
      <w:marTop w:val="0"/>
      <w:marBottom w:val="0"/>
      <w:divBdr>
        <w:top w:val="none" w:sz="0" w:space="0" w:color="auto"/>
        <w:left w:val="none" w:sz="0" w:space="0" w:color="auto"/>
        <w:bottom w:val="none" w:sz="0" w:space="0" w:color="auto"/>
        <w:right w:val="none" w:sz="0" w:space="0" w:color="auto"/>
      </w:divBdr>
    </w:div>
    <w:div w:id="561797627">
      <w:bodyDiv w:val="1"/>
      <w:marLeft w:val="0"/>
      <w:marRight w:val="0"/>
      <w:marTop w:val="0"/>
      <w:marBottom w:val="0"/>
      <w:divBdr>
        <w:top w:val="none" w:sz="0" w:space="0" w:color="auto"/>
        <w:left w:val="none" w:sz="0" w:space="0" w:color="auto"/>
        <w:bottom w:val="none" w:sz="0" w:space="0" w:color="auto"/>
        <w:right w:val="none" w:sz="0" w:space="0" w:color="auto"/>
      </w:divBdr>
    </w:div>
    <w:div w:id="598367236">
      <w:bodyDiv w:val="1"/>
      <w:marLeft w:val="0"/>
      <w:marRight w:val="0"/>
      <w:marTop w:val="0"/>
      <w:marBottom w:val="0"/>
      <w:divBdr>
        <w:top w:val="none" w:sz="0" w:space="0" w:color="auto"/>
        <w:left w:val="none" w:sz="0" w:space="0" w:color="auto"/>
        <w:bottom w:val="none" w:sz="0" w:space="0" w:color="auto"/>
        <w:right w:val="none" w:sz="0" w:space="0" w:color="auto"/>
      </w:divBdr>
    </w:div>
    <w:div w:id="614214148">
      <w:bodyDiv w:val="1"/>
      <w:marLeft w:val="0"/>
      <w:marRight w:val="0"/>
      <w:marTop w:val="0"/>
      <w:marBottom w:val="0"/>
      <w:divBdr>
        <w:top w:val="none" w:sz="0" w:space="0" w:color="auto"/>
        <w:left w:val="none" w:sz="0" w:space="0" w:color="auto"/>
        <w:bottom w:val="none" w:sz="0" w:space="0" w:color="auto"/>
        <w:right w:val="none" w:sz="0" w:space="0" w:color="auto"/>
      </w:divBdr>
    </w:div>
    <w:div w:id="61421713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643046790">
      <w:bodyDiv w:val="1"/>
      <w:marLeft w:val="0"/>
      <w:marRight w:val="0"/>
      <w:marTop w:val="0"/>
      <w:marBottom w:val="0"/>
      <w:divBdr>
        <w:top w:val="none" w:sz="0" w:space="0" w:color="auto"/>
        <w:left w:val="none" w:sz="0" w:space="0" w:color="auto"/>
        <w:bottom w:val="none" w:sz="0" w:space="0" w:color="auto"/>
        <w:right w:val="none" w:sz="0" w:space="0" w:color="auto"/>
      </w:divBdr>
    </w:div>
    <w:div w:id="671447566">
      <w:bodyDiv w:val="1"/>
      <w:marLeft w:val="0"/>
      <w:marRight w:val="0"/>
      <w:marTop w:val="0"/>
      <w:marBottom w:val="0"/>
      <w:divBdr>
        <w:top w:val="none" w:sz="0" w:space="0" w:color="auto"/>
        <w:left w:val="none" w:sz="0" w:space="0" w:color="auto"/>
        <w:bottom w:val="none" w:sz="0" w:space="0" w:color="auto"/>
        <w:right w:val="none" w:sz="0" w:space="0" w:color="auto"/>
      </w:divBdr>
    </w:div>
    <w:div w:id="686908707">
      <w:bodyDiv w:val="1"/>
      <w:marLeft w:val="0"/>
      <w:marRight w:val="0"/>
      <w:marTop w:val="0"/>
      <w:marBottom w:val="0"/>
      <w:divBdr>
        <w:top w:val="none" w:sz="0" w:space="0" w:color="auto"/>
        <w:left w:val="none" w:sz="0" w:space="0" w:color="auto"/>
        <w:bottom w:val="none" w:sz="0" w:space="0" w:color="auto"/>
        <w:right w:val="none" w:sz="0" w:space="0" w:color="auto"/>
      </w:divBdr>
    </w:div>
    <w:div w:id="718018771">
      <w:bodyDiv w:val="1"/>
      <w:marLeft w:val="0"/>
      <w:marRight w:val="0"/>
      <w:marTop w:val="0"/>
      <w:marBottom w:val="0"/>
      <w:divBdr>
        <w:top w:val="none" w:sz="0" w:space="0" w:color="auto"/>
        <w:left w:val="none" w:sz="0" w:space="0" w:color="auto"/>
        <w:bottom w:val="none" w:sz="0" w:space="0" w:color="auto"/>
        <w:right w:val="none" w:sz="0" w:space="0" w:color="auto"/>
      </w:divBdr>
    </w:div>
    <w:div w:id="749428553">
      <w:bodyDiv w:val="1"/>
      <w:marLeft w:val="0"/>
      <w:marRight w:val="0"/>
      <w:marTop w:val="0"/>
      <w:marBottom w:val="0"/>
      <w:divBdr>
        <w:top w:val="none" w:sz="0" w:space="0" w:color="auto"/>
        <w:left w:val="none" w:sz="0" w:space="0" w:color="auto"/>
        <w:bottom w:val="none" w:sz="0" w:space="0" w:color="auto"/>
        <w:right w:val="none" w:sz="0" w:space="0" w:color="auto"/>
      </w:divBdr>
    </w:div>
    <w:div w:id="752748125">
      <w:bodyDiv w:val="1"/>
      <w:marLeft w:val="0"/>
      <w:marRight w:val="0"/>
      <w:marTop w:val="0"/>
      <w:marBottom w:val="0"/>
      <w:divBdr>
        <w:top w:val="none" w:sz="0" w:space="0" w:color="auto"/>
        <w:left w:val="none" w:sz="0" w:space="0" w:color="auto"/>
        <w:bottom w:val="none" w:sz="0" w:space="0" w:color="auto"/>
        <w:right w:val="none" w:sz="0" w:space="0" w:color="auto"/>
      </w:divBdr>
    </w:div>
    <w:div w:id="755130089">
      <w:bodyDiv w:val="1"/>
      <w:marLeft w:val="0"/>
      <w:marRight w:val="0"/>
      <w:marTop w:val="0"/>
      <w:marBottom w:val="0"/>
      <w:divBdr>
        <w:top w:val="none" w:sz="0" w:space="0" w:color="auto"/>
        <w:left w:val="none" w:sz="0" w:space="0" w:color="auto"/>
        <w:bottom w:val="none" w:sz="0" w:space="0" w:color="auto"/>
        <w:right w:val="none" w:sz="0" w:space="0" w:color="auto"/>
      </w:divBdr>
    </w:div>
    <w:div w:id="765807787">
      <w:bodyDiv w:val="1"/>
      <w:marLeft w:val="0"/>
      <w:marRight w:val="0"/>
      <w:marTop w:val="0"/>
      <w:marBottom w:val="0"/>
      <w:divBdr>
        <w:top w:val="none" w:sz="0" w:space="0" w:color="auto"/>
        <w:left w:val="none" w:sz="0" w:space="0" w:color="auto"/>
        <w:bottom w:val="none" w:sz="0" w:space="0" w:color="auto"/>
        <w:right w:val="none" w:sz="0" w:space="0" w:color="auto"/>
      </w:divBdr>
    </w:div>
    <w:div w:id="871573475">
      <w:bodyDiv w:val="1"/>
      <w:marLeft w:val="0"/>
      <w:marRight w:val="0"/>
      <w:marTop w:val="0"/>
      <w:marBottom w:val="0"/>
      <w:divBdr>
        <w:top w:val="none" w:sz="0" w:space="0" w:color="auto"/>
        <w:left w:val="none" w:sz="0" w:space="0" w:color="auto"/>
        <w:bottom w:val="none" w:sz="0" w:space="0" w:color="auto"/>
        <w:right w:val="none" w:sz="0" w:space="0" w:color="auto"/>
      </w:divBdr>
    </w:div>
    <w:div w:id="913394245">
      <w:bodyDiv w:val="1"/>
      <w:marLeft w:val="0"/>
      <w:marRight w:val="0"/>
      <w:marTop w:val="0"/>
      <w:marBottom w:val="0"/>
      <w:divBdr>
        <w:top w:val="none" w:sz="0" w:space="0" w:color="auto"/>
        <w:left w:val="none" w:sz="0" w:space="0" w:color="auto"/>
        <w:bottom w:val="none" w:sz="0" w:space="0" w:color="auto"/>
        <w:right w:val="none" w:sz="0" w:space="0" w:color="auto"/>
      </w:divBdr>
    </w:div>
    <w:div w:id="992216438">
      <w:bodyDiv w:val="1"/>
      <w:marLeft w:val="0"/>
      <w:marRight w:val="0"/>
      <w:marTop w:val="0"/>
      <w:marBottom w:val="0"/>
      <w:divBdr>
        <w:top w:val="none" w:sz="0" w:space="0" w:color="auto"/>
        <w:left w:val="none" w:sz="0" w:space="0" w:color="auto"/>
        <w:bottom w:val="none" w:sz="0" w:space="0" w:color="auto"/>
        <w:right w:val="none" w:sz="0" w:space="0" w:color="auto"/>
      </w:divBdr>
    </w:div>
    <w:div w:id="1054235658">
      <w:bodyDiv w:val="1"/>
      <w:marLeft w:val="0"/>
      <w:marRight w:val="0"/>
      <w:marTop w:val="0"/>
      <w:marBottom w:val="0"/>
      <w:divBdr>
        <w:top w:val="none" w:sz="0" w:space="0" w:color="auto"/>
        <w:left w:val="none" w:sz="0" w:space="0" w:color="auto"/>
        <w:bottom w:val="none" w:sz="0" w:space="0" w:color="auto"/>
        <w:right w:val="none" w:sz="0" w:space="0" w:color="auto"/>
      </w:divBdr>
    </w:div>
    <w:div w:id="1065953754">
      <w:bodyDiv w:val="1"/>
      <w:marLeft w:val="0"/>
      <w:marRight w:val="0"/>
      <w:marTop w:val="0"/>
      <w:marBottom w:val="0"/>
      <w:divBdr>
        <w:top w:val="none" w:sz="0" w:space="0" w:color="auto"/>
        <w:left w:val="none" w:sz="0" w:space="0" w:color="auto"/>
        <w:bottom w:val="none" w:sz="0" w:space="0" w:color="auto"/>
        <w:right w:val="none" w:sz="0" w:space="0" w:color="auto"/>
      </w:divBdr>
    </w:div>
    <w:div w:id="1150243978">
      <w:bodyDiv w:val="1"/>
      <w:marLeft w:val="0"/>
      <w:marRight w:val="0"/>
      <w:marTop w:val="0"/>
      <w:marBottom w:val="0"/>
      <w:divBdr>
        <w:top w:val="none" w:sz="0" w:space="0" w:color="auto"/>
        <w:left w:val="none" w:sz="0" w:space="0" w:color="auto"/>
        <w:bottom w:val="none" w:sz="0" w:space="0" w:color="auto"/>
        <w:right w:val="none" w:sz="0" w:space="0" w:color="auto"/>
      </w:divBdr>
    </w:div>
    <w:div w:id="1229726755">
      <w:bodyDiv w:val="1"/>
      <w:marLeft w:val="0"/>
      <w:marRight w:val="0"/>
      <w:marTop w:val="0"/>
      <w:marBottom w:val="0"/>
      <w:divBdr>
        <w:top w:val="none" w:sz="0" w:space="0" w:color="auto"/>
        <w:left w:val="none" w:sz="0" w:space="0" w:color="auto"/>
        <w:bottom w:val="none" w:sz="0" w:space="0" w:color="auto"/>
        <w:right w:val="none" w:sz="0" w:space="0" w:color="auto"/>
      </w:divBdr>
    </w:div>
    <w:div w:id="1280841061">
      <w:bodyDiv w:val="1"/>
      <w:marLeft w:val="0"/>
      <w:marRight w:val="0"/>
      <w:marTop w:val="0"/>
      <w:marBottom w:val="0"/>
      <w:divBdr>
        <w:top w:val="none" w:sz="0" w:space="0" w:color="auto"/>
        <w:left w:val="none" w:sz="0" w:space="0" w:color="auto"/>
        <w:bottom w:val="none" w:sz="0" w:space="0" w:color="auto"/>
        <w:right w:val="none" w:sz="0" w:space="0" w:color="auto"/>
      </w:divBdr>
    </w:div>
    <w:div w:id="1306858474">
      <w:bodyDiv w:val="1"/>
      <w:marLeft w:val="0"/>
      <w:marRight w:val="0"/>
      <w:marTop w:val="0"/>
      <w:marBottom w:val="0"/>
      <w:divBdr>
        <w:top w:val="none" w:sz="0" w:space="0" w:color="auto"/>
        <w:left w:val="none" w:sz="0" w:space="0" w:color="auto"/>
        <w:bottom w:val="none" w:sz="0" w:space="0" w:color="auto"/>
        <w:right w:val="none" w:sz="0" w:space="0" w:color="auto"/>
      </w:divBdr>
    </w:div>
    <w:div w:id="1343122634">
      <w:bodyDiv w:val="1"/>
      <w:marLeft w:val="0"/>
      <w:marRight w:val="0"/>
      <w:marTop w:val="0"/>
      <w:marBottom w:val="0"/>
      <w:divBdr>
        <w:top w:val="none" w:sz="0" w:space="0" w:color="auto"/>
        <w:left w:val="none" w:sz="0" w:space="0" w:color="auto"/>
        <w:bottom w:val="none" w:sz="0" w:space="0" w:color="auto"/>
        <w:right w:val="none" w:sz="0" w:space="0" w:color="auto"/>
      </w:divBdr>
    </w:div>
    <w:div w:id="1352343199">
      <w:bodyDiv w:val="1"/>
      <w:marLeft w:val="0"/>
      <w:marRight w:val="0"/>
      <w:marTop w:val="0"/>
      <w:marBottom w:val="0"/>
      <w:divBdr>
        <w:top w:val="none" w:sz="0" w:space="0" w:color="auto"/>
        <w:left w:val="none" w:sz="0" w:space="0" w:color="auto"/>
        <w:bottom w:val="none" w:sz="0" w:space="0" w:color="auto"/>
        <w:right w:val="none" w:sz="0" w:space="0" w:color="auto"/>
      </w:divBdr>
    </w:div>
    <w:div w:id="1391460480">
      <w:bodyDiv w:val="1"/>
      <w:marLeft w:val="0"/>
      <w:marRight w:val="0"/>
      <w:marTop w:val="0"/>
      <w:marBottom w:val="0"/>
      <w:divBdr>
        <w:top w:val="none" w:sz="0" w:space="0" w:color="auto"/>
        <w:left w:val="none" w:sz="0" w:space="0" w:color="auto"/>
        <w:bottom w:val="none" w:sz="0" w:space="0" w:color="auto"/>
        <w:right w:val="none" w:sz="0" w:space="0" w:color="auto"/>
      </w:divBdr>
    </w:div>
    <w:div w:id="1430736578">
      <w:bodyDiv w:val="1"/>
      <w:marLeft w:val="0"/>
      <w:marRight w:val="0"/>
      <w:marTop w:val="0"/>
      <w:marBottom w:val="0"/>
      <w:divBdr>
        <w:top w:val="none" w:sz="0" w:space="0" w:color="auto"/>
        <w:left w:val="none" w:sz="0" w:space="0" w:color="auto"/>
        <w:bottom w:val="none" w:sz="0" w:space="0" w:color="auto"/>
        <w:right w:val="none" w:sz="0" w:space="0" w:color="auto"/>
      </w:divBdr>
    </w:div>
    <w:div w:id="1485317308">
      <w:bodyDiv w:val="1"/>
      <w:marLeft w:val="0"/>
      <w:marRight w:val="0"/>
      <w:marTop w:val="0"/>
      <w:marBottom w:val="0"/>
      <w:divBdr>
        <w:top w:val="none" w:sz="0" w:space="0" w:color="auto"/>
        <w:left w:val="none" w:sz="0" w:space="0" w:color="auto"/>
        <w:bottom w:val="none" w:sz="0" w:space="0" w:color="auto"/>
        <w:right w:val="none" w:sz="0" w:space="0" w:color="auto"/>
      </w:divBdr>
    </w:div>
    <w:div w:id="1546915818">
      <w:bodyDiv w:val="1"/>
      <w:marLeft w:val="0"/>
      <w:marRight w:val="0"/>
      <w:marTop w:val="0"/>
      <w:marBottom w:val="0"/>
      <w:divBdr>
        <w:top w:val="none" w:sz="0" w:space="0" w:color="auto"/>
        <w:left w:val="none" w:sz="0" w:space="0" w:color="auto"/>
        <w:bottom w:val="none" w:sz="0" w:space="0" w:color="auto"/>
        <w:right w:val="none" w:sz="0" w:space="0" w:color="auto"/>
      </w:divBdr>
    </w:div>
    <w:div w:id="1598830205">
      <w:bodyDiv w:val="1"/>
      <w:marLeft w:val="0"/>
      <w:marRight w:val="0"/>
      <w:marTop w:val="0"/>
      <w:marBottom w:val="0"/>
      <w:divBdr>
        <w:top w:val="none" w:sz="0" w:space="0" w:color="auto"/>
        <w:left w:val="none" w:sz="0" w:space="0" w:color="auto"/>
        <w:bottom w:val="none" w:sz="0" w:space="0" w:color="auto"/>
        <w:right w:val="none" w:sz="0" w:space="0" w:color="auto"/>
      </w:divBdr>
    </w:div>
    <w:div w:id="1601063965">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48247246">
      <w:bodyDiv w:val="1"/>
      <w:marLeft w:val="0"/>
      <w:marRight w:val="0"/>
      <w:marTop w:val="0"/>
      <w:marBottom w:val="0"/>
      <w:divBdr>
        <w:top w:val="none" w:sz="0" w:space="0" w:color="auto"/>
        <w:left w:val="none" w:sz="0" w:space="0" w:color="auto"/>
        <w:bottom w:val="none" w:sz="0" w:space="0" w:color="auto"/>
        <w:right w:val="none" w:sz="0" w:space="0" w:color="auto"/>
      </w:divBdr>
    </w:div>
    <w:div w:id="1667783688">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06297485">
      <w:bodyDiv w:val="1"/>
      <w:marLeft w:val="0"/>
      <w:marRight w:val="0"/>
      <w:marTop w:val="0"/>
      <w:marBottom w:val="0"/>
      <w:divBdr>
        <w:top w:val="none" w:sz="0" w:space="0" w:color="auto"/>
        <w:left w:val="none" w:sz="0" w:space="0" w:color="auto"/>
        <w:bottom w:val="none" w:sz="0" w:space="0" w:color="auto"/>
        <w:right w:val="none" w:sz="0" w:space="0" w:color="auto"/>
      </w:divBdr>
    </w:div>
    <w:div w:id="1730375693">
      <w:bodyDiv w:val="1"/>
      <w:marLeft w:val="0"/>
      <w:marRight w:val="0"/>
      <w:marTop w:val="0"/>
      <w:marBottom w:val="0"/>
      <w:divBdr>
        <w:top w:val="none" w:sz="0" w:space="0" w:color="auto"/>
        <w:left w:val="none" w:sz="0" w:space="0" w:color="auto"/>
        <w:bottom w:val="none" w:sz="0" w:space="0" w:color="auto"/>
        <w:right w:val="none" w:sz="0" w:space="0" w:color="auto"/>
      </w:divBdr>
    </w:div>
    <w:div w:id="1745175188">
      <w:bodyDiv w:val="1"/>
      <w:marLeft w:val="0"/>
      <w:marRight w:val="0"/>
      <w:marTop w:val="0"/>
      <w:marBottom w:val="0"/>
      <w:divBdr>
        <w:top w:val="none" w:sz="0" w:space="0" w:color="auto"/>
        <w:left w:val="none" w:sz="0" w:space="0" w:color="auto"/>
        <w:bottom w:val="none" w:sz="0" w:space="0" w:color="auto"/>
        <w:right w:val="none" w:sz="0" w:space="0" w:color="auto"/>
      </w:divBdr>
    </w:div>
    <w:div w:id="1764720520">
      <w:bodyDiv w:val="1"/>
      <w:marLeft w:val="0"/>
      <w:marRight w:val="0"/>
      <w:marTop w:val="0"/>
      <w:marBottom w:val="0"/>
      <w:divBdr>
        <w:top w:val="none" w:sz="0" w:space="0" w:color="auto"/>
        <w:left w:val="none" w:sz="0" w:space="0" w:color="auto"/>
        <w:bottom w:val="none" w:sz="0" w:space="0" w:color="auto"/>
        <w:right w:val="none" w:sz="0" w:space="0" w:color="auto"/>
      </w:divBdr>
    </w:div>
    <w:div w:id="1768041859">
      <w:bodyDiv w:val="1"/>
      <w:marLeft w:val="0"/>
      <w:marRight w:val="0"/>
      <w:marTop w:val="0"/>
      <w:marBottom w:val="0"/>
      <w:divBdr>
        <w:top w:val="none" w:sz="0" w:space="0" w:color="auto"/>
        <w:left w:val="none" w:sz="0" w:space="0" w:color="auto"/>
        <w:bottom w:val="none" w:sz="0" w:space="0" w:color="auto"/>
        <w:right w:val="none" w:sz="0" w:space="0" w:color="auto"/>
      </w:divBdr>
    </w:div>
    <w:div w:id="1831483524">
      <w:bodyDiv w:val="1"/>
      <w:marLeft w:val="0"/>
      <w:marRight w:val="0"/>
      <w:marTop w:val="0"/>
      <w:marBottom w:val="0"/>
      <w:divBdr>
        <w:top w:val="none" w:sz="0" w:space="0" w:color="auto"/>
        <w:left w:val="none" w:sz="0" w:space="0" w:color="auto"/>
        <w:bottom w:val="none" w:sz="0" w:space="0" w:color="auto"/>
        <w:right w:val="none" w:sz="0" w:space="0" w:color="auto"/>
      </w:divBdr>
    </w:div>
    <w:div w:id="1847670008">
      <w:bodyDiv w:val="1"/>
      <w:marLeft w:val="0"/>
      <w:marRight w:val="0"/>
      <w:marTop w:val="0"/>
      <w:marBottom w:val="0"/>
      <w:divBdr>
        <w:top w:val="none" w:sz="0" w:space="0" w:color="auto"/>
        <w:left w:val="none" w:sz="0" w:space="0" w:color="auto"/>
        <w:bottom w:val="none" w:sz="0" w:space="0" w:color="auto"/>
        <w:right w:val="none" w:sz="0" w:space="0" w:color="auto"/>
      </w:divBdr>
    </w:div>
    <w:div w:id="1877310559">
      <w:bodyDiv w:val="1"/>
      <w:marLeft w:val="0"/>
      <w:marRight w:val="0"/>
      <w:marTop w:val="0"/>
      <w:marBottom w:val="0"/>
      <w:divBdr>
        <w:top w:val="none" w:sz="0" w:space="0" w:color="auto"/>
        <w:left w:val="none" w:sz="0" w:space="0" w:color="auto"/>
        <w:bottom w:val="none" w:sz="0" w:space="0" w:color="auto"/>
        <w:right w:val="none" w:sz="0" w:space="0" w:color="auto"/>
      </w:divBdr>
      <w:divsChild>
        <w:div w:id="298993902">
          <w:marLeft w:val="0"/>
          <w:marRight w:val="0"/>
          <w:marTop w:val="0"/>
          <w:marBottom w:val="0"/>
          <w:divBdr>
            <w:top w:val="none" w:sz="0" w:space="0" w:color="auto"/>
            <w:left w:val="none" w:sz="0" w:space="0" w:color="auto"/>
            <w:bottom w:val="none" w:sz="0" w:space="0" w:color="auto"/>
            <w:right w:val="none" w:sz="0" w:space="0" w:color="auto"/>
          </w:divBdr>
          <w:divsChild>
            <w:div w:id="891699938">
              <w:marLeft w:val="0"/>
              <w:marRight w:val="0"/>
              <w:marTop w:val="0"/>
              <w:marBottom w:val="0"/>
              <w:divBdr>
                <w:top w:val="none" w:sz="0" w:space="0" w:color="auto"/>
                <w:left w:val="none" w:sz="0" w:space="0" w:color="auto"/>
                <w:bottom w:val="none" w:sz="0" w:space="0" w:color="auto"/>
                <w:right w:val="none" w:sz="0" w:space="0" w:color="auto"/>
              </w:divBdr>
              <w:divsChild>
                <w:div w:id="700209337">
                  <w:marLeft w:val="0"/>
                  <w:marRight w:val="0"/>
                  <w:marTop w:val="0"/>
                  <w:marBottom w:val="0"/>
                  <w:divBdr>
                    <w:top w:val="none" w:sz="0" w:space="0" w:color="auto"/>
                    <w:left w:val="none" w:sz="0" w:space="0" w:color="auto"/>
                    <w:bottom w:val="none" w:sz="0" w:space="0" w:color="auto"/>
                    <w:right w:val="none" w:sz="0" w:space="0" w:color="auto"/>
                  </w:divBdr>
                  <w:divsChild>
                    <w:div w:id="140942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89415">
      <w:bodyDiv w:val="1"/>
      <w:marLeft w:val="0"/>
      <w:marRight w:val="0"/>
      <w:marTop w:val="0"/>
      <w:marBottom w:val="0"/>
      <w:divBdr>
        <w:top w:val="none" w:sz="0" w:space="0" w:color="auto"/>
        <w:left w:val="none" w:sz="0" w:space="0" w:color="auto"/>
        <w:bottom w:val="none" w:sz="0" w:space="0" w:color="auto"/>
        <w:right w:val="none" w:sz="0" w:space="0" w:color="auto"/>
      </w:divBdr>
    </w:div>
    <w:div w:id="2005237751">
      <w:bodyDiv w:val="1"/>
      <w:marLeft w:val="0"/>
      <w:marRight w:val="0"/>
      <w:marTop w:val="0"/>
      <w:marBottom w:val="0"/>
      <w:divBdr>
        <w:top w:val="none" w:sz="0" w:space="0" w:color="auto"/>
        <w:left w:val="none" w:sz="0" w:space="0" w:color="auto"/>
        <w:bottom w:val="none" w:sz="0" w:space="0" w:color="auto"/>
        <w:right w:val="none" w:sz="0" w:space="0" w:color="auto"/>
      </w:divBdr>
    </w:div>
    <w:div w:id="2014332136">
      <w:bodyDiv w:val="1"/>
      <w:marLeft w:val="0"/>
      <w:marRight w:val="0"/>
      <w:marTop w:val="0"/>
      <w:marBottom w:val="0"/>
      <w:divBdr>
        <w:top w:val="none" w:sz="0" w:space="0" w:color="auto"/>
        <w:left w:val="none" w:sz="0" w:space="0" w:color="auto"/>
        <w:bottom w:val="none" w:sz="0" w:space="0" w:color="auto"/>
        <w:right w:val="none" w:sz="0" w:space="0" w:color="auto"/>
      </w:divBdr>
    </w:div>
    <w:div w:id="2024359716">
      <w:bodyDiv w:val="1"/>
      <w:marLeft w:val="0"/>
      <w:marRight w:val="0"/>
      <w:marTop w:val="0"/>
      <w:marBottom w:val="0"/>
      <w:divBdr>
        <w:top w:val="none" w:sz="0" w:space="0" w:color="auto"/>
        <w:left w:val="none" w:sz="0" w:space="0" w:color="auto"/>
        <w:bottom w:val="none" w:sz="0" w:space="0" w:color="auto"/>
        <w:right w:val="none" w:sz="0" w:space="0" w:color="auto"/>
      </w:divBdr>
    </w:div>
    <w:div w:id="2038971033">
      <w:bodyDiv w:val="1"/>
      <w:marLeft w:val="0"/>
      <w:marRight w:val="0"/>
      <w:marTop w:val="0"/>
      <w:marBottom w:val="0"/>
      <w:divBdr>
        <w:top w:val="none" w:sz="0" w:space="0" w:color="auto"/>
        <w:left w:val="none" w:sz="0" w:space="0" w:color="auto"/>
        <w:bottom w:val="none" w:sz="0" w:space="0" w:color="auto"/>
        <w:right w:val="none" w:sz="0" w:space="0" w:color="auto"/>
      </w:divBdr>
    </w:div>
    <w:div w:id="2054037313">
      <w:bodyDiv w:val="1"/>
      <w:marLeft w:val="0"/>
      <w:marRight w:val="0"/>
      <w:marTop w:val="0"/>
      <w:marBottom w:val="0"/>
      <w:divBdr>
        <w:top w:val="none" w:sz="0" w:space="0" w:color="auto"/>
        <w:left w:val="none" w:sz="0" w:space="0" w:color="auto"/>
        <w:bottom w:val="none" w:sz="0" w:space="0" w:color="auto"/>
        <w:right w:val="none" w:sz="0" w:space="0" w:color="auto"/>
      </w:divBdr>
    </w:div>
    <w:div w:id="2090498410">
      <w:bodyDiv w:val="1"/>
      <w:marLeft w:val="0"/>
      <w:marRight w:val="0"/>
      <w:marTop w:val="0"/>
      <w:marBottom w:val="0"/>
      <w:divBdr>
        <w:top w:val="none" w:sz="0" w:space="0" w:color="auto"/>
        <w:left w:val="none" w:sz="0" w:space="0" w:color="auto"/>
        <w:bottom w:val="none" w:sz="0" w:space="0" w:color="auto"/>
        <w:right w:val="none" w:sz="0" w:space="0" w:color="auto"/>
      </w:divBdr>
    </w:div>
    <w:div w:id="2118020847">
      <w:bodyDiv w:val="1"/>
      <w:marLeft w:val="0"/>
      <w:marRight w:val="0"/>
      <w:marTop w:val="0"/>
      <w:marBottom w:val="0"/>
      <w:divBdr>
        <w:top w:val="none" w:sz="0" w:space="0" w:color="auto"/>
        <w:left w:val="none" w:sz="0" w:space="0" w:color="auto"/>
        <w:bottom w:val="none" w:sz="0" w:space="0" w:color="auto"/>
        <w:right w:val="none" w:sz="0" w:space="0" w:color="auto"/>
      </w:divBdr>
    </w:div>
    <w:div w:id="21326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www.health.state.mn.us/diseases/measles/hcp/labtesting.html" TargetMode="External"/><Relationship Id="rId18" Type="http://schemas.openxmlformats.org/officeDocument/2006/relationships/hyperlink" Target="https://www.cdc.gov/vaccines/hcp/conversations/conv-materials.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health.state.mn.us/han" TargetMode="External"/><Relationship Id="rId7" Type="http://schemas.openxmlformats.org/officeDocument/2006/relationships/settings" Target="settings.xml"/><Relationship Id="rId12" Type="http://schemas.openxmlformats.org/officeDocument/2006/relationships/hyperlink" Target="www.health.state.mn.us/diseases/measles/hcp/minimize.html" TargetMode="External"/><Relationship Id="rId17" Type="http://schemas.openxmlformats.org/officeDocument/2006/relationships/hyperlink" Target="www.cdc.gov/measles/plan-for-travel.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www.health.state.mn.us/diseases/measles/hcp/index.html" TargetMode="External"/><Relationship Id="rId20" Type="http://schemas.openxmlformats.org/officeDocument/2006/relationships/hyperlink" Target="http://www.health.state.mn.us/h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mergency.cdc.gov/newsletters/coca/2024/012524.htm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www.health.state.mn.us/people/immunize/miic/train/followup.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lth.miictexting@state.mn.us" TargetMode="External"/><Relationship Id="rId22" Type="http://schemas.openxmlformats.org/officeDocument/2006/relationships/header" Target="header1.xml"/><Relationship Id="rId27" Type="http://schemas.microsoft.com/office/2019/05/relationships/documenttasks" Target="documenttasks/documenttask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documenttasks/documenttasks1.xml><?xml version="1.0" encoding="utf-8"?>
<t:Tasks xmlns:t="http://schemas.microsoft.com/office/tasks/2019/documenttasks" xmlns:oel="http://schemas.microsoft.com/office/2019/extlst">
  <t:Task id="{9567C03E-6BAE-4502-9494-EB87248B8B81}">
    <t:Anchor>
      <t:Comment id="1455977424"/>
    </t:Anchor>
    <t:History>
      <t:Event id="{7DB78D2D-AABC-47A6-8182-C45EA06A377F}" time="2023-05-17T20:31:52.286Z">
        <t:Attribution userId="S::nick.lehnertz@state.mn.us::6252b4cb-c903-4c5b-a21f-f7eaf73acade" userProvider="AD" userName="Lehnertz, Nick (MDH)"/>
        <t:Anchor>
          <t:Comment id="1516930342"/>
        </t:Anchor>
        <t:Create/>
      </t:Event>
      <t:Event id="{D8AA7451-5088-4A13-9467-AB659421DEB2}" time="2023-05-17T20:31:52.286Z">
        <t:Attribution userId="S::nick.lehnertz@state.mn.us::6252b4cb-c903-4c5b-a21f-f7eaf73acade" userProvider="AD" userName="Lehnertz, Nick (MDH)"/>
        <t:Anchor>
          <t:Comment id="1516930342"/>
        </t:Anchor>
        <t:Assign userId="S::cynthia.kenyon@state.mn.us::e53d0f7c-5c27-481d-8ee0-cc64b8bcb1b9" userProvider="AD" userName="Kenyon, Cynthia (MDH)"/>
      </t:Event>
      <t:Event id="{23CD0725-5E33-4496-A332-241F75A3E0AD}" time="2023-05-17T20:31:52.286Z">
        <t:Attribution userId="S::nick.lehnertz@state.mn.us::6252b4cb-c903-4c5b-a21f-f7eaf73acade" userProvider="AD" userName="Lehnertz, Nick (MDH)"/>
        <t:Anchor>
          <t:Comment id="1516930342"/>
        </t:Anchor>
        <t:SetTitle title="@Lynfield, Ruth (MDH) @Kenyon, Cynthia (MDH) @Griffith, Jayne (MDH) put in a blurb, let me know what you think."/>
      </t:Event>
      <t:Event id="{DD588692-D28D-46F8-B507-110785D2A014}" time="2023-05-17T21:15:27.99Z">
        <t:Attribution userId="S::cynthia.kenyon@state.mn.us::e53d0f7c-5c27-481d-8ee0-cc64b8bcb1b9" userProvider="AD" userName="Kenyon, Cynthia (MDH)"/>
        <t:Progress percentComplete="100"/>
      </t:Event>
    </t:History>
  </t:Task>
  <t:Task id="{AFA89129-0D19-4090-9E71-8277DD3B805E}">
    <t:Anchor>
      <t:Comment id="672094245"/>
    </t:Anchor>
    <t:History>
      <t:Event id="{E27C06A0-F577-4D0F-B3A0-EFFA5A97BC33}" time="2023-05-17T20:58:17.287Z">
        <t:Attribution userId="S::nick.lehnertz@state.mn.us::6252b4cb-c903-4c5b-a21f-f7eaf73acade" userProvider="AD" userName="Lehnertz, Nick (MDH)"/>
        <t:Anchor>
          <t:Comment id="2037607939"/>
        </t:Anchor>
        <t:Create/>
      </t:Event>
      <t:Event id="{839607F9-8FDB-47B7-A9A6-1091BC867AE9}" time="2023-05-17T20:58:17.287Z">
        <t:Attribution userId="S::nick.lehnertz@state.mn.us::6252b4cb-c903-4c5b-a21f-f7eaf73acade" userProvider="AD" userName="Lehnertz, Nick (MDH)"/>
        <t:Anchor>
          <t:Comment id="2037607939"/>
        </t:Anchor>
        <t:Assign userId="S::cynthia.kenyon@state.mn.us::e53d0f7c-5c27-481d-8ee0-cc64b8bcb1b9" userProvider="AD" userName="Kenyon, Cynthia (MDH)"/>
      </t:Event>
      <t:Event id="{0D5F2273-9C7F-4CE6-9D64-AF15FD2FD0BE}" time="2023-05-17T20:58:17.287Z">
        <t:Attribution userId="S::nick.lehnertz@state.mn.us::6252b4cb-c903-4c5b-a21f-f7eaf73acade" userProvider="AD" userName="Lehnertz, Nick (MDH)"/>
        <t:Anchor>
          <t:Comment id="2037607939"/>
        </t:Anchor>
        <t:SetTitle title="@Kenyon, Cynthia (MDH) @Babcock, Marcie (She/Her/Hers) (MDH) @Roddy, Margaret (She/Her/Hers) (MDH)  added a blurb, see what you think."/>
      </t:Event>
      <t:Event id="{078DF10F-2AB3-40A7-8DD3-0045560973F7}" time="2023-05-17T21:15:36.262Z">
        <t:Attribution userId="S::cynthia.kenyon@state.mn.us::e53d0f7c-5c27-481d-8ee0-cc64b8bcb1b9" userProvider="AD" userName="Kenyon, Cynthia (MDH)"/>
        <t:Progress percentComplete="100"/>
      </t:Event>
    </t:History>
  </t:Task>
  <t:Task id="{7F170F01-ED31-499C-A73E-43ED98A1A312}">
    <t:Anchor>
      <t:Comment id="625167032"/>
    </t:Anchor>
    <t:History>
      <t:Event id="{2FBD0C39-88AC-4E7E-B311-32031CBB5004}" time="2023-05-17T21:18:59.179Z">
        <t:Attribution userId="S::nick.lehnertz@state.mn.us::6252b4cb-c903-4c5b-a21f-f7eaf73acade" userProvider="AD" userName="Lehnertz, Nick (MDH)"/>
        <t:Anchor>
          <t:Comment id="252213332"/>
        </t:Anchor>
        <t:Create/>
      </t:Event>
      <t:Event id="{2E4CEAAF-D585-4D0B-8029-15E495AD1872}" time="2023-05-17T21:18:59.179Z">
        <t:Attribution userId="S::nick.lehnertz@state.mn.us::6252b4cb-c903-4c5b-a21f-f7eaf73acade" userProvider="AD" userName="Lehnertz, Nick (MDH)"/>
        <t:Anchor>
          <t:Comment id="252213332"/>
        </t:Anchor>
        <t:Assign userId="S::cynthia.kenyon@state.mn.us::e53d0f7c-5c27-481d-8ee0-cc64b8bcb1b9" userProvider="AD" userName="Kenyon, Cynthia (MDH)"/>
      </t:Event>
      <t:Event id="{DEBE9760-D965-44D1-BAFD-C9CA85A251E6}" time="2023-05-17T21:18:59.179Z">
        <t:Attribution userId="S::nick.lehnertz@state.mn.us::6252b4cb-c903-4c5b-a21f-f7eaf73acade" userProvider="AD" userName="Lehnertz, Nick (MDH)"/>
        <t:Anchor>
          <t:Comment id="252213332"/>
        </t:Anchor>
        <t:SetTitle title="@Lynfield, Ruth (MDH) @Kenyon, Cynthia (MDH) @Griffith, Jayne (MDH) how's this?"/>
      </t:Event>
      <t:Event id="{AFC11D17-0ACF-478F-9A19-AE3DCEC8BA4F}" time="2023-05-17T21:31:54.216Z">
        <t:Attribution userId="S::cynthia.kenyon@state.mn.us::e53d0f7c-5c27-481d-8ee0-cc64b8bcb1b9" userProvider="AD" userName="Kenyon, Cynthia (MDH)"/>
        <t:Progress percentComplete="100"/>
      </t:Event>
    </t:History>
  </t:Task>
</t:Task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71C217DE593240AEA5BBFF6B8E5A32" ma:contentTypeVersion="12" ma:contentTypeDescription="Create a new document." ma:contentTypeScope="" ma:versionID="d25318859884ae9f58e55d1fced490fe">
  <xsd:schema xmlns:xsd="http://www.w3.org/2001/XMLSchema" xmlns:xs="http://www.w3.org/2001/XMLSchema" xmlns:p="http://schemas.microsoft.com/office/2006/metadata/properties" xmlns:ns2="d3043191-4298-4d92-a8c6-cacbe3a65cf7" xmlns:ns3="2cb7aafa-9c3d-421d-8729-fbdca91153a1" targetNamespace="http://schemas.microsoft.com/office/2006/metadata/properties" ma:root="true" ma:fieldsID="5d40e84ead80690073a5038d7036dc33" ns2:_="" ns3:_="">
    <xsd:import namespace="d3043191-4298-4d92-a8c6-cacbe3a65cf7"/>
    <xsd:import namespace="2cb7aafa-9c3d-421d-8729-fbdca91153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43191-4298-4d92-a8c6-cacbe3a65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b7aafa-9c3d-421d-8729-fbdca91153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7f159b2-5276-44d0-8654-dde7153a30d2}" ma:internalName="TaxCatchAll" ma:showField="CatchAllData" ma:web="2cb7aafa-9c3d-421d-8729-fbdca91153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b7aafa-9c3d-421d-8729-fbdca91153a1" xsi:nil="true"/>
    <lcf76f155ced4ddcb4097134ff3c332f xmlns="d3043191-4298-4d92-a8c6-cacbe3a65cf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2.xml><?xml version="1.0" encoding="utf-8"?>
<ds:datastoreItem xmlns:ds="http://schemas.openxmlformats.org/officeDocument/2006/customXml" ds:itemID="{68B349F2-895C-4D2C-BC78-9955DCFA7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43191-4298-4d92-a8c6-cacbe3a65cf7"/>
    <ds:schemaRef ds:uri="2cb7aafa-9c3d-421d-8729-fbdca9115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BF5A84-D146-4B84-B77D-38529A5E057B}">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 ds:uri="http://purl.org/dc/terms/"/>
    <ds:schemaRef ds:uri="http://www.w3.org/XML/1998/namespace"/>
    <ds:schemaRef ds:uri="http://schemas.microsoft.com/office/infopath/2007/PartnerControls"/>
    <ds:schemaRef ds:uri="2cb7aafa-9c3d-421d-8729-fbdca91153a1"/>
    <ds:schemaRef ds:uri="d3043191-4298-4d92-a8c6-cacbe3a65cf7"/>
  </ds:schemaRefs>
</ds:datastoreItem>
</file>

<file path=customXml/itemProps4.xml><?xml version="1.0" encoding="utf-8"?>
<ds:datastoreItem xmlns:ds="http://schemas.openxmlformats.org/officeDocument/2006/customXml" ds:itemID="{F415975F-7297-41E7-8795-67CF85062A13}">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Basic MDH Document.dotx</Template>
  <TotalTime>2</TotalTime>
  <Pages>2</Pages>
  <Words>649</Words>
  <Characters>4765</Characters>
  <Application>Microsoft Office Word</Application>
  <DocSecurity>0</DocSecurity>
  <Lines>74</Lines>
  <Paragraphs>33</Paragraphs>
  <ScaleCrop>false</ScaleCrop>
  <HeadingPairs>
    <vt:vector size="2" baseType="variant">
      <vt:variant>
        <vt:lpstr>Title</vt:lpstr>
      </vt:variant>
      <vt:variant>
        <vt:i4>1</vt:i4>
      </vt:variant>
    </vt:vector>
  </HeadingPairs>
  <TitlesOfParts>
    <vt:vector size="1" baseType="lpstr">
      <vt:lpstr>Health Advisory: Travel-Associated Measles - MN at Risk for More</vt:lpstr>
    </vt:vector>
  </TitlesOfParts>
  <Company>State of Minnesota</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Travel-Associated Measles - MN at Risk for More</dc:title>
  <dc:subject/>
  <dc:creator>MN Dept of Health</dc:creator>
  <cp:keywords/>
  <dc:description/>
  <cp:lastModifiedBy>McAdams, Toby (MDH)</cp:lastModifiedBy>
  <cp:revision>4</cp:revision>
  <cp:lastPrinted>2016-12-14T22:03:00Z</cp:lastPrinted>
  <dcterms:created xsi:type="dcterms:W3CDTF">2024-02-07T17:07:00Z</dcterms:created>
  <dcterms:modified xsi:type="dcterms:W3CDTF">2024-02-07T17:31:00Z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0x0101007471C217DE593240AEA5BBFF6B8E5A32</vt:lpwstr>
  </property>
  <property fmtid="{D5CDD505-2E9C-101B-9397-08002B2CF9AE}" pid="3" name="_dlc_DocIdItemGuid">
    <vt:lpwstr>5625e6c6-036d-48bf-b86d-616be68688bd</vt:lpwstr>
  </property>
  <property fmtid="{D5CDD505-2E9C-101B-9397-08002B2CF9AE}" pid="4" name="MediaServiceImageTags">
    <vt:lpwstr/>
  </property>
</Properties>
</file>