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C220" w14:textId="339FABEC" w:rsidR="00B94C9F" w:rsidRDefault="00B94C9F" w:rsidP="00B94C9F">
      <w:pPr>
        <w:pStyle w:val="LOGO"/>
      </w:pPr>
      <w:r>
        <w:drawing>
          <wp:inline distT="0" distB="0" distL="0" distR="0" wp14:anchorId="4A28DCEF" wp14:editId="1CB099AA">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104ABF1C" w14:textId="58E47132" w:rsidR="00747788" w:rsidRDefault="00BE69F9" w:rsidP="00CA75A1">
      <w:pPr>
        <w:pStyle w:val="Heading1"/>
        <w:spacing w:before="240" w:after="0"/>
      </w:pPr>
      <w:r>
        <w:rPr>
          <w:noProof/>
        </w:rPr>
        <w:drawing>
          <wp:anchor distT="0" distB="0" distL="114300" distR="114300" simplePos="0" relativeHeight="251658240" behindDoc="0" locked="0" layoutInCell="1" allowOverlap="1" wp14:anchorId="3C09193D" wp14:editId="3E34AEE6">
            <wp:simplePos x="3581400" y="1016000"/>
            <wp:positionH relativeFrom="margin">
              <wp:align>right</wp:align>
            </wp:positionH>
            <wp:positionV relativeFrom="margin">
              <wp:align>top</wp:align>
            </wp:positionV>
            <wp:extent cx="2005965" cy="359410"/>
            <wp:effectExtent l="0" t="0" r="0" b="2540"/>
            <wp:wrapSquare wrapText="bothSides"/>
            <wp:docPr id="1" name="Picture 1" descr="Infection Control Assessment and Response Program (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ection Control Assessment and Response Program (IC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5965" cy="359410"/>
                    </a:xfrm>
                    <a:prstGeom prst="rect">
                      <a:avLst/>
                    </a:prstGeom>
                    <a:noFill/>
                  </pic:spPr>
                </pic:pic>
              </a:graphicData>
            </a:graphic>
          </wp:anchor>
        </w:drawing>
      </w:r>
      <w:r w:rsidR="1E89177E">
        <w:t>P</w:t>
      </w:r>
      <w:r w:rsidR="4F5E097D">
        <w:t>ersonal Protective Equipment (PPE)</w:t>
      </w:r>
      <w:r w:rsidR="00376CD7">
        <w:t xml:space="preserve"> </w:t>
      </w:r>
      <w:r w:rsidR="7AE6D55A">
        <w:t xml:space="preserve">Observation </w:t>
      </w:r>
      <w:r w:rsidR="00376CD7">
        <w:t>Tool</w:t>
      </w:r>
    </w:p>
    <w:p w14:paraId="664357B1" w14:textId="00A77E47" w:rsidR="00D85863" w:rsidRPr="00D85863" w:rsidRDefault="00563DF5" w:rsidP="00CA75A1">
      <w:pPr>
        <w:pStyle w:val="Subtitle"/>
        <w:spacing w:before="0" w:after="120"/>
      </w:pPr>
      <w:r w:rsidRPr="00563DF5">
        <w:t>MDH ICAR INFECTION PREVENTION AUDIT TOOLS</w:t>
      </w:r>
    </w:p>
    <w:p w14:paraId="6081263D" w14:textId="1DD5F463" w:rsidR="00482F86" w:rsidRPr="00EE20F0" w:rsidRDefault="00376CD7" w:rsidP="00CA75A1">
      <w:pPr>
        <w:spacing w:after="60"/>
        <w:sectPr w:rsidR="00482F86" w:rsidRPr="00EE20F0" w:rsidSect="00C70B9E">
          <w:headerReference w:type="default" r:id="rId13"/>
          <w:footerReference w:type="default" r:id="rId14"/>
          <w:headerReference w:type="first" r:id="rId15"/>
          <w:footerReference w:type="first" r:id="rId16"/>
          <w:type w:val="continuous"/>
          <w:pgSz w:w="15840" w:h="12240" w:orient="landscape"/>
          <w:pgMar w:top="288" w:right="720" w:bottom="720" w:left="720" w:header="288" w:footer="288" w:gutter="0"/>
          <w:cols w:space="720"/>
          <w:titlePg/>
          <w:docGrid w:linePitch="360"/>
        </w:sectPr>
      </w:pPr>
      <w:r>
        <w:t xml:space="preserve">This audit tool can be used to determine compliance of </w:t>
      </w:r>
      <w:r w:rsidR="004A0BB6">
        <w:t>hand hygiene and personal protective equipment practices for any staff member</w:t>
      </w:r>
      <w:r>
        <w:t xml:space="preserve">. </w:t>
      </w:r>
    </w:p>
    <w:p w14:paraId="5F1532D7" w14:textId="3AB1CBC7" w:rsidR="00B80E0E" w:rsidRPr="00B80E0E" w:rsidRDefault="00BE69F9" w:rsidP="002D0D20">
      <w:pPr>
        <w:spacing w:before="0" w:after="0"/>
        <w:rPr>
          <w:b/>
          <w:bCs/>
        </w:rPr>
      </w:pPr>
      <w:r>
        <w:rPr>
          <w:b/>
          <w:bCs/>
        </w:rPr>
        <w:t>Observer</w:t>
      </w:r>
      <w:r w:rsidR="00810167">
        <w:rPr>
          <w:b/>
          <w:bCs/>
        </w:rPr>
        <w:t xml:space="preserve">: </w:t>
      </w:r>
      <w:r w:rsidR="00B80E0E" w:rsidRPr="00B80E0E">
        <w:rPr>
          <w:b/>
          <w:bCs/>
          <w:u w:val="single"/>
        </w:rPr>
        <w:tab/>
      </w:r>
      <w:r w:rsidR="00B80E0E" w:rsidRPr="00B80E0E">
        <w:rPr>
          <w:b/>
          <w:bCs/>
          <w:u w:val="single"/>
        </w:rPr>
        <w:tab/>
      </w:r>
      <w:r w:rsidR="00B80E0E" w:rsidRPr="00B80E0E">
        <w:rPr>
          <w:b/>
          <w:bCs/>
          <w:u w:val="single"/>
        </w:rPr>
        <w:tab/>
      </w:r>
    </w:p>
    <w:p w14:paraId="3015D7F2" w14:textId="7E778705" w:rsidR="00482F86" w:rsidRDefault="006E3AFE" w:rsidP="00810167">
      <w:pPr>
        <w:spacing w:before="0" w:after="0"/>
        <w:rPr>
          <w:b/>
          <w:bCs/>
        </w:rPr>
        <w:sectPr w:rsidR="00482F86" w:rsidSect="00ED7924">
          <w:type w:val="continuous"/>
          <w:pgSz w:w="15840" w:h="12240" w:orient="landscape"/>
          <w:pgMar w:top="1008" w:right="720" w:bottom="1008" w:left="720" w:header="576" w:footer="288" w:gutter="0"/>
          <w:cols w:num="3" w:space="144"/>
          <w:titlePg/>
          <w:docGrid w:linePitch="360"/>
        </w:sectPr>
      </w:pPr>
      <w:r>
        <w:rPr>
          <w:b/>
          <w:bCs/>
        </w:rPr>
        <w:br w:type="column"/>
      </w:r>
      <w:r w:rsidR="00B80E0E" w:rsidRPr="00B80E0E">
        <w:rPr>
          <w:b/>
          <w:bCs/>
        </w:rPr>
        <w:t>Date:</w:t>
      </w:r>
      <w:r w:rsidR="00810167">
        <w:rPr>
          <w:b/>
          <w:bCs/>
        </w:rPr>
        <w:t xml:space="preserve"> </w:t>
      </w:r>
      <w:r w:rsidR="00810167" w:rsidRPr="00B80E0E">
        <w:rPr>
          <w:b/>
          <w:bCs/>
          <w:u w:val="single"/>
        </w:rPr>
        <w:tab/>
      </w:r>
      <w:r w:rsidR="00810167" w:rsidRPr="00B80E0E">
        <w:rPr>
          <w:b/>
          <w:bCs/>
          <w:u w:val="single"/>
        </w:rPr>
        <w:tab/>
      </w:r>
      <w:r w:rsidR="00810167" w:rsidRPr="00B80E0E">
        <w:rPr>
          <w:b/>
          <w:bCs/>
          <w:u w:val="single"/>
        </w:rPr>
        <w:tab/>
      </w:r>
      <w:r w:rsidR="00810167">
        <w:rPr>
          <w:b/>
          <w:bCs/>
          <w:u w:val="single"/>
        </w:rPr>
        <w:tab/>
      </w:r>
      <w:r w:rsidR="00BE69F9">
        <w:rPr>
          <w:b/>
          <w:bCs/>
          <w:u w:val="single"/>
        </w:rPr>
        <w:br w:type="column"/>
      </w:r>
      <w:r w:rsidR="00B80E0E" w:rsidRPr="00B80E0E">
        <w:rPr>
          <w:b/>
          <w:bCs/>
        </w:rPr>
        <w:t>Unit:</w:t>
      </w:r>
      <w:r w:rsidR="00810167">
        <w:rPr>
          <w:b/>
          <w:bCs/>
        </w:rPr>
        <w:t xml:space="preserve"> </w:t>
      </w:r>
      <w:r w:rsidR="00B80E0E" w:rsidRPr="00B80E0E">
        <w:rPr>
          <w:b/>
          <w:bCs/>
          <w:u w:val="single"/>
        </w:rPr>
        <w:tab/>
      </w:r>
      <w:r w:rsidR="00B80E0E" w:rsidRPr="00B80E0E">
        <w:rPr>
          <w:b/>
          <w:bCs/>
          <w:u w:val="single"/>
        </w:rPr>
        <w:tab/>
      </w:r>
      <w:r w:rsidR="00B80E0E" w:rsidRPr="00B80E0E">
        <w:rPr>
          <w:b/>
          <w:bCs/>
          <w:u w:val="single"/>
        </w:rPr>
        <w:tab/>
      </w:r>
      <w:r w:rsidR="00B80E0E" w:rsidRPr="00B80E0E">
        <w:rPr>
          <w:b/>
          <w:bCs/>
          <w:u w:val="single"/>
        </w:rPr>
        <w:tab/>
      </w:r>
    </w:p>
    <w:tbl>
      <w:tblPr>
        <w:tblStyle w:val="MDHstyle"/>
        <w:tblW w:w="5000" w:type="pct"/>
        <w:tblLook w:val="04A0" w:firstRow="1" w:lastRow="0" w:firstColumn="1" w:lastColumn="0" w:noHBand="0" w:noVBand="1"/>
      </w:tblPr>
      <w:tblGrid>
        <w:gridCol w:w="3057"/>
        <w:gridCol w:w="1080"/>
        <w:gridCol w:w="1442"/>
        <w:gridCol w:w="8815"/>
      </w:tblGrid>
      <w:tr w:rsidR="00ED7924" w14:paraId="3448BC2D" w14:textId="77777777" w:rsidTr="78AB0FDF">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062" w:type="pct"/>
          </w:tcPr>
          <w:p w14:paraId="6AD9D52A" w14:textId="1268A4C3" w:rsidR="00ED7924" w:rsidRPr="00CF25A5" w:rsidRDefault="00ED7924" w:rsidP="002D0D20">
            <w:pPr>
              <w:spacing w:before="0" w:after="0"/>
              <w:rPr>
                <w:b/>
                <w:bCs w:val="0"/>
                <w:sz w:val="20"/>
                <w:szCs w:val="18"/>
              </w:rPr>
            </w:pPr>
            <w:r>
              <w:rPr>
                <w:b/>
                <w:bCs w:val="0"/>
                <w:sz w:val="20"/>
                <w:szCs w:val="18"/>
              </w:rPr>
              <w:t>Role</w:t>
            </w:r>
          </w:p>
        </w:tc>
        <w:tc>
          <w:tcPr>
            <w:tcW w:w="375" w:type="pct"/>
          </w:tcPr>
          <w:p w14:paraId="28985882" w14:textId="38A1AA81" w:rsidR="00ED7924" w:rsidRPr="00CF25A5" w:rsidRDefault="00ED7924" w:rsidP="002D0D20">
            <w:pPr>
              <w:spacing w:before="0" w:after="0"/>
              <w:cnfStyle w:val="100000000000" w:firstRow="1" w:lastRow="0" w:firstColumn="0" w:lastColumn="0" w:oddVBand="0" w:evenVBand="0" w:oddHBand="0" w:evenHBand="0" w:firstRowFirstColumn="0" w:firstRowLastColumn="0" w:lastRowFirstColumn="0" w:lastRowLastColumn="0"/>
              <w:rPr>
                <w:b/>
                <w:bCs w:val="0"/>
                <w:sz w:val="20"/>
                <w:szCs w:val="18"/>
              </w:rPr>
            </w:pPr>
            <w:r>
              <w:rPr>
                <w:b/>
                <w:bCs w:val="0"/>
                <w:sz w:val="20"/>
                <w:szCs w:val="18"/>
              </w:rPr>
              <w:t>Action</w:t>
            </w:r>
          </w:p>
        </w:tc>
        <w:tc>
          <w:tcPr>
            <w:tcW w:w="501" w:type="pct"/>
          </w:tcPr>
          <w:p w14:paraId="6C65924A" w14:textId="5B8968B4" w:rsidR="00ED7924" w:rsidRDefault="00ED7924" w:rsidP="002D0D20">
            <w:pPr>
              <w:spacing w:before="0" w:after="0"/>
              <w:cnfStyle w:val="100000000000" w:firstRow="1" w:lastRow="0" w:firstColumn="0" w:lastColumn="0" w:oddVBand="0" w:evenVBand="0" w:oddHBand="0" w:evenHBand="0" w:firstRowFirstColumn="0" w:firstRowLastColumn="0" w:lastRowFirstColumn="0" w:lastRowLastColumn="0"/>
              <w:rPr>
                <w:b/>
                <w:bCs w:val="0"/>
                <w:sz w:val="20"/>
                <w:szCs w:val="18"/>
              </w:rPr>
            </w:pPr>
            <w:r>
              <w:rPr>
                <w:b/>
                <w:bCs w:val="0"/>
                <w:sz w:val="20"/>
                <w:szCs w:val="18"/>
              </w:rPr>
              <w:t>Hand Hygiene Observed</w:t>
            </w:r>
          </w:p>
        </w:tc>
        <w:tc>
          <w:tcPr>
            <w:tcW w:w="3062" w:type="pct"/>
          </w:tcPr>
          <w:p w14:paraId="41D389C5" w14:textId="70F7F76B" w:rsidR="00ED7924" w:rsidRPr="00CF25A5" w:rsidRDefault="00ED7924" w:rsidP="002D0D20">
            <w:pPr>
              <w:spacing w:before="0" w:after="0"/>
              <w:cnfStyle w:val="100000000000" w:firstRow="1" w:lastRow="0" w:firstColumn="0" w:lastColumn="0" w:oddVBand="0" w:evenVBand="0" w:oddHBand="0" w:evenHBand="0" w:firstRowFirstColumn="0" w:firstRowLastColumn="0" w:lastRowFirstColumn="0" w:lastRowLastColumn="0"/>
              <w:rPr>
                <w:b/>
                <w:bCs w:val="0"/>
                <w:sz w:val="20"/>
                <w:szCs w:val="18"/>
              </w:rPr>
            </w:pPr>
            <w:r w:rsidRPr="00ED7924">
              <w:rPr>
                <w:b/>
                <w:bCs w:val="0"/>
                <w:sz w:val="20"/>
                <w:szCs w:val="18"/>
              </w:rPr>
              <w:t>Transmission Based Precautions and PPE Donned</w:t>
            </w:r>
          </w:p>
        </w:tc>
      </w:tr>
      <w:tr w:rsidR="00ED7924" w14:paraId="2D7CB40E" w14:textId="77777777" w:rsidTr="78AB0FD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tcPr>
          <w:p w14:paraId="17F177BC" w14:textId="77777777" w:rsidR="00ED7924" w:rsidRPr="00C74550" w:rsidRDefault="00ED7924" w:rsidP="002D0D20">
            <w:pPr>
              <w:pStyle w:val="TableText-calibri10"/>
              <w:rPr>
                <w:bCs w:val="0"/>
                <w:szCs w:val="20"/>
              </w:rPr>
            </w:pPr>
            <w:r w:rsidRPr="00C74550">
              <w:rPr>
                <w:rFonts w:ascii="Segoe UI Symbol" w:hAnsi="Segoe UI Symbol" w:cs="Segoe UI Symbol"/>
                <w:szCs w:val="20"/>
              </w:rPr>
              <w:t>☐</w:t>
            </w:r>
            <w:r w:rsidRPr="00C74550">
              <w:rPr>
                <w:szCs w:val="20"/>
              </w:rPr>
              <w:t xml:space="preserve"> RN     </w:t>
            </w:r>
            <w:r w:rsidRPr="00C74550">
              <w:rPr>
                <w:rFonts w:ascii="Segoe UI Symbol" w:hAnsi="Segoe UI Symbol" w:cs="Segoe UI Symbol"/>
                <w:szCs w:val="20"/>
              </w:rPr>
              <w:t>☐</w:t>
            </w:r>
            <w:r w:rsidRPr="00C74550">
              <w:rPr>
                <w:szCs w:val="20"/>
              </w:rPr>
              <w:t xml:space="preserve"> LPN     </w:t>
            </w:r>
            <w:r w:rsidRPr="00C74550">
              <w:rPr>
                <w:rFonts w:ascii="Segoe UI Symbol" w:hAnsi="Segoe UI Symbol" w:cs="Segoe UI Symbol"/>
                <w:szCs w:val="20"/>
              </w:rPr>
              <w:t>☐</w:t>
            </w:r>
            <w:r w:rsidRPr="00C74550">
              <w:rPr>
                <w:szCs w:val="20"/>
              </w:rPr>
              <w:t xml:space="preserve"> CNA     </w:t>
            </w:r>
            <w:r w:rsidRPr="00C74550">
              <w:rPr>
                <w:rFonts w:ascii="Segoe UI Symbol" w:hAnsi="Segoe UI Symbol" w:cs="Segoe UI Symbol"/>
                <w:szCs w:val="20"/>
              </w:rPr>
              <w:t>☐</w:t>
            </w:r>
            <w:r w:rsidRPr="00C74550">
              <w:rPr>
                <w:szCs w:val="20"/>
              </w:rPr>
              <w:t xml:space="preserve"> EVS</w:t>
            </w:r>
          </w:p>
          <w:p w14:paraId="4D8357A7" w14:textId="77777777" w:rsidR="00ED7924" w:rsidRPr="00C74550" w:rsidRDefault="00ED7924" w:rsidP="002D0D20">
            <w:pPr>
              <w:pStyle w:val="TableText-calibri10"/>
              <w:rPr>
                <w:bCs w:val="0"/>
                <w:szCs w:val="20"/>
              </w:rPr>
            </w:pPr>
            <w:r w:rsidRPr="00C74550">
              <w:rPr>
                <w:rFonts w:ascii="Segoe UI Symbol" w:hAnsi="Segoe UI Symbol" w:cs="Segoe UI Symbol"/>
                <w:szCs w:val="20"/>
              </w:rPr>
              <w:t>☐</w:t>
            </w:r>
            <w:r w:rsidRPr="00C74550">
              <w:rPr>
                <w:szCs w:val="20"/>
              </w:rPr>
              <w:t xml:space="preserve"> PCA     </w:t>
            </w:r>
            <w:r w:rsidRPr="00C74550">
              <w:rPr>
                <w:rFonts w:ascii="Segoe UI Symbol" w:hAnsi="Segoe UI Symbol" w:cs="Segoe UI Symbol"/>
                <w:szCs w:val="20"/>
              </w:rPr>
              <w:t>☐</w:t>
            </w:r>
            <w:r w:rsidRPr="00C74550">
              <w:rPr>
                <w:szCs w:val="20"/>
              </w:rPr>
              <w:t xml:space="preserve"> TMA     </w:t>
            </w:r>
            <w:r w:rsidRPr="00C74550">
              <w:rPr>
                <w:rFonts w:ascii="Segoe UI Symbol" w:hAnsi="Segoe UI Symbol" w:cs="Segoe UI Symbol"/>
                <w:szCs w:val="20"/>
              </w:rPr>
              <w:t>☐</w:t>
            </w:r>
            <w:r w:rsidRPr="00C74550">
              <w:rPr>
                <w:szCs w:val="20"/>
              </w:rPr>
              <w:t xml:space="preserve"> DSP</w:t>
            </w:r>
            <w:r w:rsidRPr="00C74550">
              <w:rPr>
                <w:rFonts w:ascii="Segoe UI Symbol" w:hAnsi="Segoe UI Symbol" w:cs="Segoe UI Symbol"/>
                <w:szCs w:val="20"/>
              </w:rPr>
              <w:t xml:space="preserve">     ☐</w:t>
            </w:r>
            <w:r w:rsidRPr="00C74550">
              <w:rPr>
                <w:szCs w:val="20"/>
              </w:rPr>
              <w:t xml:space="preserve"> RT</w:t>
            </w:r>
          </w:p>
          <w:p w14:paraId="121C60DA" w14:textId="00D56E18" w:rsidR="00ED7924" w:rsidRPr="00C74550" w:rsidRDefault="00ED7924" w:rsidP="002D0D20">
            <w:pPr>
              <w:pStyle w:val="TableText-calibri10"/>
              <w:rPr>
                <w:bCs w:val="0"/>
                <w:szCs w:val="20"/>
              </w:rPr>
            </w:pPr>
            <w:r w:rsidRPr="00C74550">
              <w:rPr>
                <w:rFonts w:ascii="Segoe UI Symbol" w:hAnsi="Segoe UI Symbol" w:cs="Segoe UI Symbol"/>
                <w:szCs w:val="20"/>
              </w:rPr>
              <w:t>☐</w:t>
            </w:r>
            <w:r w:rsidRPr="00C74550">
              <w:rPr>
                <w:szCs w:val="20"/>
              </w:rPr>
              <w:t xml:space="preserve"> REHAB     </w:t>
            </w:r>
            <w:r w:rsidRPr="00C74550">
              <w:rPr>
                <w:rFonts w:ascii="Segoe UI Symbol" w:hAnsi="Segoe UI Symbol" w:cs="Segoe UI Symbol"/>
                <w:szCs w:val="20"/>
              </w:rPr>
              <w:t>☐</w:t>
            </w:r>
            <w:r w:rsidRPr="00C74550">
              <w:rPr>
                <w:szCs w:val="20"/>
              </w:rPr>
              <w:t xml:space="preserve"> PROVIDER</w:t>
            </w:r>
          </w:p>
          <w:p w14:paraId="4AB24727" w14:textId="77777777" w:rsidR="00ED7924" w:rsidRPr="00C74550" w:rsidRDefault="00ED7924" w:rsidP="002D0D20">
            <w:pPr>
              <w:pStyle w:val="TableText-calibri10"/>
              <w:rPr>
                <w:bCs w:val="0"/>
                <w:szCs w:val="20"/>
              </w:rPr>
            </w:pPr>
            <w:r w:rsidRPr="00C74550">
              <w:rPr>
                <w:rFonts w:ascii="Segoe UI Symbol" w:hAnsi="Segoe UI Symbol" w:cs="Segoe UI Symbol"/>
                <w:szCs w:val="20"/>
              </w:rPr>
              <w:t>☐</w:t>
            </w:r>
            <w:r w:rsidRPr="00C74550">
              <w:rPr>
                <w:szCs w:val="20"/>
              </w:rPr>
              <w:t xml:space="preserve"> DIETARY     </w:t>
            </w:r>
            <w:r w:rsidRPr="00C74550">
              <w:rPr>
                <w:rFonts w:ascii="Segoe UI Symbol" w:hAnsi="Segoe UI Symbol" w:cs="Segoe UI Symbol"/>
                <w:szCs w:val="20"/>
              </w:rPr>
              <w:t>☐</w:t>
            </w:r>
            <w:r w:rsidRPr="00C74550">
              <w:rPr>
                <w:szCs w:val="20"/>
              </w:rPr>
              <w:t xml:space="preserve"> LAUNDRY     </w:t>
            </w:r>
          </w:p>
          <w:p w14:paraId="205542C8" w14:textId="69313323" w:rsidR="00ED7924" w:rsidRPr="00C74550" w:rsidRDefault="00ED7924" w:rsidP="002D0D20">
            <w:pPr>
              <w:pStyle w:val="TableText-calibri10"/>
              <w:rPr>
                <w:bCs w:val="0"/>
                <w:szCs w:val="20"/>
              </w:rPr>
            </w:pPr>
            <w:r w:rsidRPr="78AB0FDF">
              <w:rPr>
                <w:rFonts w:ascii="Segoe UI Symbol" w:hAnsi="Segoe UI Symbol" w:cs="Segoe UI Symbol"/>
              </w:rPr>
              <w:t>☐</w:t>
            </w:r>
            <w:r>
              <w:t xml:space="preserve"> ACTIVITIES     </w:t>
            </w:r>
            <w:r w:rsidRPr="78AB0FDF">
              <w:rPr>
                <w:rFonts w:ascii="Segoe UI Symbol" w:hAnsi="Segoe UI Symbol" w:cs="Segoe UI Symbol"/>
              </w:rPr>
              <w:t>☐</w:t>
            </w:r>
            <w:r>
              <w:t xml:space="preserve"> FACILITIES </w:t>
            </w:r>
          </w:p>
          <w:p w14:paraId="6567D0EE" w14:textId="5D64CCF7" w:rsidR="00ED7924" w:rsidRPr="00C74550" w:rsidRDefault="22246248" w:rsidP="002D0D20">
            <w:pPr>
              <w:pStyle w:val="TableText-calibri10"/>
            </w:pPr>
            <w:r w:rsidRPr="78AB0FDF">
              <w:rPr>
                <w:rFonts w:ascii="Segoe UI Symbol" w:hAnsi="Segoe UI Symbol" w:cs="Segoe UI Symbol"/>
              </w:rPr>
              <w:t>☐</w:t>
            </w:r>
            <w:r>
              <w:t xml:space="preserve"> CONTRACTOR </w:t>
            </w:r>
            <w:r w:rsidR="00ED7924" w:rsidRPr="78AB0FDF">
              <w:rPr>
                <w:rFonts w:ascii="Segoe UI Symbol" w:hAnsi="Segoe UI Symbol" w:cs="Segoe UI Symbol"/>
              </w:rPr>
              <w:t>☐</w:t>
            </w:r>
            <w:r w:rsidR="00ED7924">
              <w:t xml:space="preserve"> OTHER: ______ </w:t>
            </w:r>
          </w:p>
        </w:tc>
        <w:tc>
          <w:tcPr>
            <w:tcW w:w="375" w:type="pct"/>
            <w:shd w:val="clear" w:color="auto" w:fill="FFFFFF" w:themeFill="background1"/>
          </w:tcPr>
          <w:p w14:paraId="3C3FBF96" w14:textId="77777777" w:rsidR="00ED7924" w:rsidRPr="00C74550" w:rsidRDefault="00ED7924" w:rsidP="002D0D20">
            <w:pPr>
              <w:pStyle w:val="TableText-calibri10"/>
              <w:ind w:left="138"/>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ENTER</w:t>
            </w:r>
          </w:p>
          <w:p w14:paraId="407A93F2" w14:textId="6030692D" w:rsidR="00ED7924" w:rsidRPr="00C74550" w:rsidRDefault="00ED7924" w:rsidP="002D0D20">
            <w:pPr>
              <w:pStyle w:val="TableText-calibri10"/>
              <w:ind w:left="138"/>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EXIT</w:t>
            </w:r>
          </w:p>
        </w:tc>
        <w:tc>
          <w:tcPr>
            <w:tcW w:w="501" w:type="pct"/>
            <w:shd w:val="clear" w:color="auto" w:fill="FFFFFF" w:themeFill="background1"/>
          </w:tcPr>
          <w:p w14:paraId="4182B72E" w14:textId="77777777" w:rsidR="00ED7924" w:rsidRPr="00C74550" w:rsidRDefault="00ED7924" w:rsidP="002D0D20">
            <w:pPr>
              <w:pStyle w:val="TableText-calibri10"/>
              <w:ind w:left="23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WASH</w:t>
            </w:r>
          </w:p>
          <w:p w14:paraId="675E7ABA" w14:textId="77777777" w:rsidR="00ED7924" w:rsidRPr="00C74550" w:rsidRDefault="00ED7924" w:rsidP="002D0D20">
            <w:pPr>
              <w:pStyle w:val="TableText-calibri10"/>
              <w:ind w:left="23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RUB</w:t>
            </w:r>
          </w:p>
          <w:p w14:paraId="0AE13078" w14:textId="5DA39380" w:rsidR="00ED7924" w:rsidRPr="00C74550" w:rsidRDefault="00ED7924" w:rsidP="002D0D20">
            <w:pPr>
              <w:pStyle w:val="TableText-calibri10"/>
              <w:ind w:left="23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MISSED  </w:t>
            </w:r>
          </w:p>
        </w:tc>
        <w:tc>
          <w:tcPr>
            <w:tcW w:w="3062" w:type="pct"/>
            <w:shd w:val="clear" w:color="auto" w:fill="FFFFFF" w:themeFill="background1"/>
          </w:tcPr>
          <w:p w14:paraId="459D95B2" w14:textId="77777777" w:rsidR="002D0D20" w:rsidRDefault="002D0D20" w:rsidP="002D0D20">
            <w:pPr>
              <w:pStyle w:val="TableText-calibri10"/>
              <w:ind w:left="55"/>
              <w:jc w:val="lef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STANDARD</w:t>
            </w:r>
          </w:p>
          <w:p w14:paraId="4984B18B" w14:textId="77777777" w:rsidR="002D0D20" w:rsidRPr="00C74550" w:rsidRDefault="002D0D20" w:rsidP="002D0D2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CONTACT</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029C0036" w14:textId="77777777" w:rsidR="002D0D20" w:rsidRPr="00C74550" w:rsidRDefault="002D0D20" w:rsidP="002D0D2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CONTACT</w:t>
            </w:r>
            <w:r>
              <w:rPr>
                <w:szCs w:val="20"/>
              </w:rPr>
              <w:t>/</w:t>
            </w:r>
            <w:r w:rsidRPr="00C74550">
              <w:rPr>
                <w:szCs w:val="20"/>
              </w:rPr>
              <w:t>DROPLET</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Mask:</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35C0BB82" w14:textId="77777777" w:rsidR="002D0D20" w:rsidRPr="00C74550" w:rsidRDefault="002D0D20" w:rsidP="002D0D2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DROPLET</w:t>
            </w:r>
            <w:r>
              <w:rPr>
                <w:szCs w:val="20"/>
              </w:rPr>
              <w:t xml:space="preserve">                                 </w:t>
            </w:r>
            <w:r w:rsidRPr="00C74550">
              <w:rPr>
                <w:b/>
                <w:bCs/>
                <w:szCs w:val="20"/>
              </w:rPr>
              <w:t>Mask:</w:t>
            </w:r>
            <w:r w:rsidRPr="00C74550">
              <w:rPr>
                <w:szCs w:val="20"/>
              </w:rPr>
              <w:t xml:space="preserve">  </w:t>
            </w:r>
            <w:r>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3DE6444B" w14:textId="77777777" w:rsidR="002D0D20" w:rsidRPr="00C74550" w:rsidRDefault="002D0D20" w:rsidP="002D0D2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ENHANCED BARRIER</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45D6C876" w14:textId="77777777" w:rsidR="002D0D20" w:rsidRDefault="002D0D20" w:rsidP="002D0D2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ENHANCED RESPIRATORY</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5AC71858" w14:textId="396677FD" w:rsidR="00ED7924" w:rsidRPr="00C74550" w:rsidRDefault="002D0D20" w:rsidP="002D0D2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Pr>
                <w:b/>
                <w:bCs/>
                <w:szCs w:val="20"/>
              </w:rPr>
              <w:t xml:space="preserve">                                                       </w:t>
            </w:r>
            <w:r w:rsidRPr="00C74550">
              <w:rPr>
                <w:b/>
                <w:bCs/>
                <w:szCs w:val="20"/>
              </w:rPr>
              <w:t xml:space="preserve">N95 or PAPR: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No</w:t>
            </w:r>
            <w:r>
              <w:rPr>
                <w:szCs w:val="20"/>
              </w:rPr>
              <w:t xml:space="preserve">       </w:t>
            </w:r>
            <w:r w:rsidRPr="00C74550">
              <w:rPr>
                <w:b/>
                <w:bCs/>
                <w:szCs w:val="20"/>
              </w:rPr>
              <w:t>Eye Protection: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No</w:t>
            </w:r>
          </w:p>
        </w:tc>
      </w:tr>
      <w:tr w:rsidR="00C74550" w14:paraId="5A9F2858" w14:textId="77777777" w:rsidTr="78AB0FDF">
        <w:trPr>
          <w:trHeight w:val="1152"/>
        </w:trPr>
        <w:tc>
          <w:tcPr>
            <w:cnfStyle w:val="001000000000" w:firstRow="0" w:lastRow="0" w:firstColumn="1" w:lastColumn="0" w:oddVBand="0" w:evenVBand="0" w:oddHBand="0" w:evenHBand="0" w:firstRowFirstColumn="0" w:firstRowLastColumn="0" w:lastRowFirstColumn="0" w:lastRowLastColumn="0"/>
            <w:tcW w:w="1062" w:type="pct"/>
            <w:shd w:val="clear" w:color="auto" w:fill="F2F2F2" w:themeFill="background1" w:themeFillShade="F2"/>
          </w:tcPr>
          <w:p w14:paraId="30E00FE7" w14:textId="77777777" w:rsidR="00C74550" w:rsidRPr="00C74550" w:rsidRDefault="0B869BAE" w:rsidP="002D0D20">
            <w:pPr>
              <w:pStyle w:val="TableText-calibri10"/>
            </w:pPr>
            <w:r w:rsidRPr="78AB0FDF">
              <w:rPr>
                <w:rFonts w:ascii="Segoe UI Symbol" w:hAnsi="Segoe UI Symbol" w:cs="Segoe UI Symbol"/>
              </w:rPr>
              <w:t>☐</w:t>
            </w:r>
            <w:r>
              <w:t xml:space="preserve"> RN     </w:t>
            </w:r>
            <w:r w:rsidRPr="78AB0FDF">
              <w:rPr>
                <w:rFonts w:ascii="Segoe UI Symbol" w:hAnsi="Segoe UI Symbol" w:cs="Segoe UI Symbol"/>
              </w:rPr>
              <w:t>☐</w:t>
            </w:r>
            <w:r>
              <w:t xml:space="preserve"> LPN     </w:t>
            </w:r>
            <w:r w:rsidRPr="78AB0FDF">
              <w:rPr>
                <w:rFonts w:ascii="Segoe UI Symbol" w:hAnsi="Segoe UI Symbol" w:cs="Segoe UI Symbol"/>
              </w:rPr>
              <w:t>☐</w:t>
            </w:r>
            <w:r>
              <w:t xml:space="preserve"> CNA     </w:t>
            </w:r>
            <w:r w:rsidRPr="78AB0FDF">
              <w:rPr>
                <w:rFonts w:ascii="Segoe UI Symbol" w:hAnsi="Segoe UI Symbol" w:cs="Segoe UI Symbol"/>
              </w:rPr>
              <w:t>☐</w:t>
            </w:r>
            <w:r>
              <w:t xml:space="preserve"> EVS</w:t>
            </w:r>
          </w:p>
          <w:p w14:paraId="1C23641F" w14:textId="77777777" w:rsidR="00C74550" w:rsidRPr="00C74550" w:rsidRDefault="0B869BAE" w:rsidP="002D0D20">
            <w:pPr>
              <w:pStyle w:val="TableText-calibri10"/>
            </w:pPr>
            <w:r w:rsidRPr="78AB0FDF">
              <w:rPr>
                <w:rFonts w:ascii="Segoe UI Symbol" w:hAnsi="Segoe UI Symbol" w:cs="Segoe UI Symbol"/>
              </w:rPr>
              <w:t>☐</w:t>
            </w:r>
            <w:r>
              <w:t xml:space="preserve"> PCA     </w:t>
            </w:r>
            <w:r w:rsidRPr="78AB0FDF">
              <w:rPr>
                <w:rFonts w:ascii="Segoe UI Symbol" w:hAnsi="Segoe UI Symbol" w:cs="Segoe UI Symbol"/>
              </w:rPr>
              <w:t>☐</w:t>
            </w:r>
            <w:r>
              <w:t xml:space="preserve"> TMA     </w:t>
            </w:r>
            <w:r w:rsidRPr="78AB0FDF">
              <w:rPr>
                <w:rFonts w:ascii="Segoe UI Symbol" w:hAnsi="Segoe UI Symbol" w:cs="Segoe UI Symbol"/>
              </w:rPr>
              <w:t>☐</w:t>
            </w:r>
            <w:r>
              <w:t xml:space="preserve"> DSP</w:t>
            </w:r>
            <w:r w:rsidRPr="78AB0FDF">
              <w:rPr>
                <w:rFonts w:ascii="Segoe UI Symbol" w:hAnsi="Segoe UI Symbol" w:cs="Segoe UI Symbol"/>
              </w:rPr>
              <w:t xml:space="preserve">     ☐</w:t>
            </w:r>
            <w:r>
              <w:t xml:space="preserve"> RT</w:t>
            </w:r>
          </w:p>
          <w:p w14:paraId="539E246E" w14:textId="00D56E18" w:rsidR="00C74550" w:rsidRPr="00C74550" w:rsidRDefault="0B869BAE" w:rsidP="002D0D20">
            <w:pPr>
              <w:pStyle w:val="TableText-calibri10"/>
            </w:pPr>
            <w:r w:rsidRPr="78AB0FDF">
              <w:rPr>
                <w:rFonts w:ascii="Segoe UI Symbol" w:hAnsi="Segoe UI Symbol" w:cs="Segoe UI Symbol"/>
              </w:rPr>
              <w:t>☐</w:t>
            </w:r>
            <w:r>
              <w:t xml:space="preserve"> REHAB     </w:t>
            </w:r>
            <w:r w:rsidRPr="78AB0FDF">
              <w:rPr>
                <w:rFonts w:ascii="Segoe UI Symbol" w:hAnsi="Segoe UI Symbol" w:cs="Segoe UI Symbol"/>
              </w:rPr>
              <w:t>☐</w:t>
            </w:r>
            <w:r>
              <w:t xml:space="preserve"> PROVIDER</w:t>
            </w:r>
          </w:p>
          <w:p w14:paraId="0C3D52A3" w14:textId="77777777" w:rsidR="00C74550" w:rsidRPr="00C74550" w:rsidRDefault="0B869BAE" w:rsidP="002D0D20">
            <w:pPr>
              <w:pStyle w:val="TableText-calibri10"/>
            </w:pPr>
            <w:r w:rsidRPr="78AB0FDF">
              <w:rPr>
                <w:rFonts w:ascii="Segoe UI Symbol" w:hAnsi="Segoe UI Symbol" w:cs="Segoe UI Symbol"/>
              </w:rPr>
              <w:t>☐</w:t>
            </w:r>
            <w:r>
              <w:t xml:space="preserve"> DIETARY     </w:t>
            </w:r>
            <w:r w:rsidRPr="78AB0FDF">
              <w:rPr>
                <w:rFonts w:ascii="Segoe UI Symbol" w:hAnsi="Segoe UI Symbol" w:cs="Segoe UI Symbol"/>
              </w:rPr>
              <w:t>☐</w:t>
            </w:r>
            <w:r>
              <w:t xml:space="preserve"> LAUNDRY     </w:t>
            </w:r>
          </w:p>
          <w:p w14:paraId="534503C1" w14:textId="69313323" w:rsidR="00C74550" w:rsidRPr="00C74550" w:rsidRDefault="0B869BAE" w:rsidP="002D0D20">
            <w:pPr>
              <w:pStyle w:val="TableText-calibri10"/>
            </w:pPr>
            <w:r w:rsidRPr="78AB0FDF">
              <w:rPr>
                <w:rFonts w:ascii="Segoe UI Symbol" w:hAnsi="Segoe UI Symbol" w:cs="Segoe UI Symbol"/>
              </w:rPr>
              <w:t>☐</w:t>
            </w:r>
            <w:r>
              <w:t xml:space="preserve"> ACTIVITIES     </w:t>
            </w:r>
            <w:r w:rsidRPr="78AB0FDF">
              <w:rPr>
                <w:rFonts w:ascii="Segoe UI Symbol" w:hAnsi="Segoe UI Symbol" w:cs="Segoe UI Symbol"/>
              </w:rPr>
              <w:t>☐</w:t>
            </w:r>
            <w:r>
              <w:t xml:space="preserve"> FACILITIES </w:t>
            </w:r>
          </w:p>
          <w:p w14:paraId="1B4F9D1C" w14:textId="14C4ADA6" w:rsidR="00C74550" w:rsidRPr="00C74550" w:rsidRDefault="0B869BAE" w:rsidP="78AB0FDF">
            <w:pPr>
              <w:pStyle w:val="TableText-calibri10"/>
              <w:rPr>
                <w:rFonts w:ascii="Calibri" w:hAnsi="Calibri"/>
                <w:szCs w:val="20"/>
              </w:rPr>
            </w:pPr>
            <w:r w:rsidRPr="78AB0FDF">
              <w:rPr>
                <w:rFonts w:ascii="Segoe UI Symbol" w:hAnsi="Segoe UI Symbol" w:cs="Segoe UI Symbol"/>
              </w:rPr>
              <w:t>☐</w:t>
            </w:r>
            <w:r>
              <w:t xml:space="preserve"> CONTRACTOR </w:t>
            </w:r>
            <w:r w:rsidRPr="78AB0FDF">
              <w:rPr>
                <w:rFonts w:ascii="Segoe UI Symbol" w:hAnsi="Segoe UI Symbol" w:cs="Segoe UI Symbol"/>
              </w:rPr>
              <w:t>☐</w:t>
            </w:r>
            <w:r>
              <w:t xml:space="preserve"> OTHER: ______</w:t>
            </w:r>
          </w:p>
        </w:tc>
        <w:tc>
          <w:tcPr>
            <w:tcW w:w="375" w:type="pct"/>
            <w:shd w:val="clear" w:color="auto" w:fill="F2F2F2" w:themeFill="background1" w:themeFillShade="F2"/>
          </w:tcPr>
          <w:p w14:paraId="4B60BBD4" w14:textId="77777777" w:rsidR="00C74550" w:rsidRDefault="00C74550" w:rsidP="002D0D20">
            <w:pPr>
              <w:pStyle w:val="TableText-calibri10"/>
              <w:ind w:left="138"/>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ENTER</w:t>
            </w:r>
          </w:p>
          <w:p w14:paraId="584B01AE" w14:textId="0A7F2951" w:rsidR="00C74550" w:rsidRPr="00C74550" w:rsidRDefault="00C74550" w:rsidP="002D0D20">
            <w:pPr>
              <w:pStyle w:val="TableText-calibri10"/>
              <w:ind w:left="138"/>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EXIT</w:t>
            </w:r>
          </w:p>
        </w:tc>
        <w:tc>
          <w:tcPr>
            <w:tcW w:w="501" w:type="pct"/>
            <w:shd w:val="clear" w:color="auto" w:fill="F2F2F2" w:themeFill="background1" w:themeFillShade="F2"/>
          </w:tcPr>
          <w:p w14:paraId="29051E83" w14:textId="77777777" w:rsidR="00C74550" w:rsidRPr="00C74550" w:rsidRDefault="00C74550" w:rsidP="002D0D20">
            <w:pPr>
              <w:pStyle w:val="TableText-calibri10"/>
              <w:ind w:left="23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WASH</w:t>
            </w:r>
          </w:p>
          <w:p w14:paraId="44705AE9" w14:textId="77777777" w:rsidR="00C74550" w:rsidRPr="00C74550" w:rsidRDefault="00C74550" w:rsidP="002D0D20">
            <w:pPr>
              <w:pStyle w:val="TableText-calibri10"/>
              <w:ind w:left="23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RUB</w:t>
            </w:r>
          </w:p>
          <w:p w14:paraId="508C4721" w14:textId="255C75E3" w:rsidR="00C74550" w:rsidRPr="00C74550" w:rsidRDefault="00C74550" w:rsidP="002D0D20">
            <w:pPr>
              <w:pStyle w:val="TableText-calibri10"/>
              <w:ind w:left="235"/>
              <w:jc w:val="lef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MISSED  </w:t>
            </w:r>
          </w:p>
        </w:tc>
        <w:tc>
          <w:tcPr>
            <w:tcW w:w="3062" w:type="pct"/>
            <w:shd w:val="clear" w:color="auto" w:fill="F2F2F2" w:themeFill="background1" w:themeFillShade="F2"/>
          </w:tcPr>
          <w:p w14:paraId="6E8B0980" w14:textId="77777777" w:rsidR="002D0D2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STANDARD</w:t>
            </w:r>
          </w:p>
          <w:p w14:paraId="66F86EC1" w14:textId="77777777" w:rsidR="002D0D2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CONTACT</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63BDDAAC" w14:textId="77777777" w:rsidR="002D0D2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CONTACT</w:t>
            </w:r>
            <w:r>
              <w:rPr>
                <w:szCs w:val="20"/>
              </w:rPr>
              <w:t>/</w:t>
            </w:r>
            <w:r w:rsidRPr="00C74550">
              <w:rPr>
                <w:szCs w:val="20"/>
              </w:rPr>
              <w:t>DROPLET</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Mask:</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057ADC4B" w14:textId="77777777" w:rsidR="002D0D2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DROPLET</w:t>
            </w:r>
            <w:r>
              <w:rPr>
                <w:szCs w:val="20"/>
              </w:rPr>
              <w:t xml:space="preserve">                                 </w:t>
            </w:r>
            <w:r w:rsidRPr="00C74550">
              <w:rPr>
                <w:b/>
                <w:bCs/>
                <w:szCs w:val="20"/>
              </w:rPr>
              <w:t>Mask:</w:t>
            </w:r>
            <w:r w:rsidRPr="00C74550">
              <w:rPr>
                <w:szCs w:val="20"/>
              </w:rPr>
              <w:t xml:space="preserve">  </w:t>
            </w:r>
            <w:r>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5561DA9F" w14:textId="77777777" w:rsidR="002D0D2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ENHANCED BARRIER</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260CFA80" w14:textId="77777777" w:rsidR="002D0D2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ENHANCED RESPIRATORY</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30918B71" w14:textId="55DD75BC" w:rsidR="00C7455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Cs w:val="20"/>
              </w:rPr>
            </w:pPr>
            <w:r>
              <w:rPr>
                <w:b/>
                <w:bCs/>
                <w:szCs w:val="20"/>
              </w:rPr>
              <w:t xml:space="preserve">                                                       </w:t>
            </w:r>
            <w:r w:rsidRPr="00C74550">
              <w:rPr>
                <w:b/>
                <w:bCs/>
                <w:szCs w:val="20"/>
              </w:rPr>
              <w:t xml:space="preserve">N95 or PAPR: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No</w:t>
            </w:r>
            <w:r>
              <w:rPr>
                <w:szCs w:val="20"/>
              </w:rPr>
              <w:t xml:space="preserve">       </w:t>
            </w:r>
            <w:r w:rsidRPr="00C74550">
              <w:rPr>
                <w:b/>
                <w:bCs/>
                <w:szCs w:val="20"/>
              </w:rPr>
              <w:t>Eye Protection: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No</w:t>
            </w:r>
          </w:p>
        </w:tc>
      </w:tr>
      <w:tr w:rsidR="00C74550" w14:paraId="77A72379" w14:textId="77777777" w:rsidTr="78AB0FD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tcPr>
          <w:p w14:paraId="0A555C58" w14:textId="77777777" w:rsidR="00C74550" w:rsidRPr="00C74550" w:rsidRDefault="02BDB9EF" w:rsidP="002D0D20">
            <w:pPr>
              <w:pStyle w:val="TableText-calibri10"/>
            </w:pPr>
            <w:r w:rsidRPr="78AB0FDF">
              <w:rPr>
                <w:rFonts w:ascii="Segoe UI Symbol" w:hAnsi="Segoe UI Symbol" w:cs="Segoe UI Symbol"/>
              </w:rPr>
              <w:t>☐</w:t>
            </w:r>
            <w:r>
              <w:t xml:space="preserve"> RN     </w:t>
            </w:r>
            <w:r w:rsidRPr="78AB0FDF">
              <w:rPr>
                <w:rFonts w:ascii="Segoe UI Symbol" w:hAnsi="Segoe UI Symbol" w:cs="Segoe UI Symbol"/>
              </w:rPr>
              <w:t>☐</w:t>
            </w:r>
            <w:r>
              <w:t xml:space="preserve"> LPN     </w:t>
            </w:r>
            <w:r w:rsidRPr="78AB0FDF">
              <w:rPr>
                <w:rFonts w:ascii="Segoe UI Symbol" w:hAnsi="Segoe UI Symbol" w:cs="Segoe UI Symbol"/>
              </w:rPr>
              <w:t>☐</w:t>
            </w:r>
            <w:r>
              <w:t xml:space="preserve"> CNA     </w:t>
            </w:r>
            <w:r w:rsidRPr="78AB0FDF">
              <w:rPr>
                <w:rFonts w:ascii="Segoe UI Symbol" w:hAnsi="Segoe UI Symbol" w:cs="Segoe UI Symbol"/>
              </w:rPr>
              <w:t>☐</w:t>
            </w:r>
            <w:r>
              <w:t xml:space="preserve"> EVS</w:t>
            </w:r>
          </w:p>
          <w:p w14:paraId="241815E7" w14:textId="77777777" w:rsidR="00C74550" w:rsidRPr="00C74550" w:rsidRDefault="02BDB9EF" w:rsidP="002D0D20">
            <w:pPr>
              <w:pStyle w:val="TableText-calibri10"/>
            </w:pPr>
            <w:r w:rsidRPr="78AB0FDF">
              <w:rPr>
                <w:rFonts w:ascii="Segoe UI Symbol" w:hAnsi="Segoe UI Symbol" w:cs="Segoe UI Symbol"/>
              </w:rPr>
              <w:t>☐</w:t>
            </w:r>
            <w:r>
              <w:t xml:space="preserve"> PCA     </w:t>
            </w:r>
            <w:r w:rsidRPr="78AB0FDF">
              <w:rPr>
                <w:rFonts w:ascii="Segoe UI Symbol" w:hAnsi="Segoe UI Symbol" w:cs="Segoe UI Symbol"/>
              </w:rPr>
              <w:t>☐</w:t>
            </w:r>
            <w:r>
              <w:t xml:space="preserve"> TMA     </w:t>
            </w:r>
            <w:r w:rsidRPr="78AB0FDF">
              <w:rPr>
                <w:rFonts w:ascii="Segoe UI Symbol" w:hAnsi="Segoe UI Symbol" w:cs="Segoe UI Symbol"/>
              </w:rPr>
              <w:t>☐</w:t>
            </w:r>
            <w:r>
              <w:t xml:space="preserve"> DSP</w:t>
            </w:r>
            <w:r w:rsidRPr="78AB0FDF">
              <w:rPr>
                <w:rFonts w:ascii="Segoe UI Symbol" w:hAnsi="Segoe UI Symbol" w:cs="Segoe UI Symbol"/>
              </w:rPr>
              <w:t xml:space="preserve">     ☐</w:t>
            </w:r>
            <w:r>
              <w:t xml:space="preserve"> RT</w:t>
            </w:r>
          </w:p>
          <w:p w14:paraId="2D86EF6D" w14:textId="00D56E18" w:rsidR="00C74550" w:rsidRPr="00C74550" w:rsidRDefault="02BDB9EF" w:rsidP="002D0D20">
            <w:pPr>
              <w:pStyle w:val="TableText-calibri10"/>
            </w:pPr>
            <w:r w:rsidRPr="78AB0FDF">
              <w:rPr>
                <w:rFonts w:ascii="Segoe UI Symbol" w:hAnsi="Segoe UI Symbol" w:cs="Segoe UI Symbol"/>
              </w:rPr>
              <w:t>☐</w:t>
            </w:r>
            <w:r>
              <w:t xml:space="preserve"> REHAB     </w:t>
            </w:r>
            <w:r w:rsidRPr="78AB0FDF">
              <w:rPr>
                <w:rFonts w:ascii="Segoe UI Symbol" w:hAnsi="Segoe UI Symbol" w:cs="Segoe UI Symbol"/>
              </w:rPr>
              <w:t>☐</w:t>
            </w:r>
            <w:r>
              <w:t xml:space="preserve"> PROVIDER</w:t>
            </w:r>
          </w:p>
          <w:p w14:paraId="71E657D3" w14:textId="77777777" w:rsidR="00C74550" w:rsidRPr="00C74550" w:rsidRDefault="02BDB9EF" w:rsidP="002D0D20">
            <w:pPr>
              <w:pStyle w:val="TableText-calibri10"/>
            </w:pPr>
            <w:r w:rsidRPr="78AB0FDF">
              <w:rPr>
                <w:rFonts w:ascii="Segoe UI Symbol" w:hAnsi="Segoe UI Symbol" w:cs="Segoe UI Symbol"/>
              </w:rPr>
              <w:t>☐</w:t>
            </w:r>
            <w:r>
              <w:t xml:space="preserve"> DIETARY     </w:t>
            </w:r>
            <w:r w:rsidRPr="78AB0FDF">
              <w:rPr>
                <w:rFonts w:ascii="Segoe UI Symbol" w:hAnsi="Segoe UI Symbol" w:cs="Segoe UI Symbol"/>
              </w:rPr>
              <w:t>☐</w:t>
            </w:r>
            <w:r>
              <w:t xml:space="preserve"> LAUNDRY     </w:t>
            </w:r>
          </w:p>
          <w:p w14:paraId="58CB59C2" w14:textId="69313323" w:rsidR="00C74550" w:rsidRPr="00C74550" w:rsidRDefault="02BDB9EF" w:rsidP="002D0D20">
            <w:pPr>
              <w:pStyle w:val="TableText-calibri10"/>
            </w:pPr>
            <w:r w:rsidRPr="78AB0FDF">
              <w:rPr>
                <w:rFonts w:ascii="Segoe UI Symbol" w:hAnsi="Segoe UI Symbol" w:cs="Segoe UI Symbol"/>
              </w:rPr>
              <w:t>☐</w:t>
            </w:r>
            <w:r>
              <w:t xml:space="preserve"> ACTIVITIES     </w:t>
            </w:r>
            <w:r w:rsidRPr="78AB0FDF">
              <w:rPr>
                <w:rFonts w:ascii="Segoe UI Symbol" w:hAnsi="Segoe UI Symbol" w:cs="Segoe UI Symbol"/>
              </w:rPr>
              <w:t>☐</w:t>
            </w:r>
            <w:r>
              <w:t xml:space="preserve"> FACILITIES </w:t>
            </w:r>
          </w:p>
          <w:p w14:paraId="76CEF26F" w14:textId="7C261545" w:rsidR="00C74550" w:rsidRPr="00C74550" w:rsidRDefault="02BDB9EF" w:rsidP="78AB0FDF">
            <w:pPr>
              <w:pStyle w:val="TableText-calibri10"/>
              <w:rPr>
                <w:rFonts w:ascii="Segoe UI Symbol" w:hAnsi="Segoe UI Symbol" w:cs="Segoe UI Symbol"/>
              </w:rPr>
            </w:pPr>
            <w:r w:rsidRPr="78AB0FDF">
              <w:rPr>
                <w:rFonts w:ascii="Segoe UI Symbol" w:hAnsi="Segoe UI Symbol" w:cs="Segoe UI Symbol"/>
              </w:rPr>
              <w:t>☐</w:t>
            </w:r>
            <w:r>
              <w:t xml:space="preserve"> CONTRACTOR </w:t>
            </w:r>
            <w:r w:rsidRPr="78AB0FDF">
              <w:rPr>
                <w:rFonts w:ascii="Segoe UI Symbol" w:hAnsi="Segoe UI Symbol" w:cs="Segoe UI Symbol"/>
              </w:rPr>
              <w:t>☐</w:t>
            </w:r>
            <w:r>
              <w:t xml:space="preserve"> OTHER: ______</w:t>
            </w:r>
            <w:r w:rsidR="00C74550">
              <w:t xml:space="preserve"> </w:t>
            </w:r>
          </w:p>
        </w:tc>
        <w:tc>
          <w:tcPr>
            <w:tcW w:w="375" w:type="pct"/>
            <w:shd w:val="clear" w:color="auto" w:fill="FFFFFF" w:themeFill="background1"/>
          </w:tcPr>
          <w:p w14:paraId="685572B3" w14:textId="77777777" w:rsidR="00C74550" w:rsidRPr="00C74550" w:rsidRDefault="00C74550" w:rsidP="002D0D20">
            <w:pPr>
              <w:pStyle w:val="TableText-calibri10"/>
              <w:ind w:left="138"/>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ENTER</w:t>
            </w:r>
          </w:p>
          <w:p w14:paraId="7C3779DE" w14:textId="311E2973" w:rsidR="00C74550" w:rsidRPr="00C74550" w:rsidRDefault="00C74550" w:rsidP="002D0D20">
            <w:pPr>
              <w:pStyle w:val="TableText-calibri10"/>
              <w:ind w:left="138"/>
              <w:jc w:val="lef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EXIT</w:t>
            </w:r>
          </w:p>
        </w:tc>
        <w:tc>
          <w:tcPr>
            <w:tcW w:w="501" w:type="pct"/>
            <w:shd w:val="clear" w:color="auto" w:fill="FFFFFF" w:themeFill="background1"/>
          </w:tcPr>
          <w:p w14:paraId="6D28F43F" w14:textId="77777777" w:rsidR="00C74550" w:rsidRPr="00C74550" w:rsidRDefault="00C74550" w:rsidP="002D0D20">
            <w:pPr>
              <w:pStyle w:val="TableText-calibri10"/>
              <w:ind w:left="23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WASH</w:t>
            </w:r>
          </w:p>
          <w:p w14:paraId="572EFC10" w14:textId="77777777" w:rsidR="00C74550" w:rsidRPr="00C74550" w:rsidRDefault="00C74550" w:rsidP="002D0D20">
            <w:pPr>
              <w:pStyle w:val="TableText-calibri10"/>
              <w:ind w:left="23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RUB</w:t>
            </w:r>
          </w:p>
          <w:p w14:paraId="774B2910" w14:textId="4088D04C" w:rsidR="00C74550" w:rsidRPr="00C74550" w:rsidRDefault="00C74550" w:rsidP="002D0D20">
            <w:pPr>
              <w:pStyle w:val="TableText-calibri10"/>
              <w:ind w:left="235"/>
              <w:jc w:val="lef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MISSED  </w:t>
            </w:r>
          </w:p>
        </w:tc>
        <w:tc>
          <w:tcPr>
            <w:tcW w:w="3062" w:type="pct"/>
            <w:shd w:val="clear" w:color="auto" w:fill="FFFFFF" w:themeFill="background1"/>
          </w:tcPr>
          <w:p w14:paraId="55165C93" w14:textId="55EA4BE4" w:rsidR="002D0D20" w:rsidRDefault="002D0D20" w:rsidP="00C74550">
            <w:pPr>
              <w:pStyle w:val="TableText-calibri10"/>
              <w:ind w:left="55"/>
              <w:jc w:val="left"/>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STANDARD</w:t>
            </w:r>
          </w:p>
          <w:p w14:paraId="5BABCF52" w14:textId="76C27236" w:rsidR="00C74550" w:rsidRPr="00C74550" w:rsidRDefault="00C74550" w:rsidP="00C7455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CONTACT</w:t>
            </w:r>
            <w:r w:rsidR="002D0D20">
              <w:rPr>
                <w:szCs w:val="20"/>
              </w:rPr>
              <w:t xml:space="preserve">  </w:t>
            </w:r>
            <w:r>
              <w:rPr>
                <w:szCs w:val="20"/>
              </w:rPr>
              <w:t xml:space="preserve"> </w:t>
            </w:r>
            <w:r w:rsidR="002D0D20">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693D6337" w14:textId="4F331BE8" w:rsidR="00C74550" w:rsidRPr="00C74550" w:rsidRDefault="00C74550" w:rsidP="00C7455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CONTACT</w:t>
            </w:r>
            <w:r w:rsidR="002D0D20">
              <w:rPr>
                <w:szCs w:val="20"/>
              </w:rPr>
              <w:t>/</w:t>
            </w:r>
            <w:r w:rsidRPr="00C74550">
              <w:rPr>
                <w:szCs w:val="20"/>
              </w:rPr>
              <w:t>DROPLET</w:t>
            </w:r>
            <w:r w:rsidR="002D0D20">
              <w:rPr>
                <w:szCs w:val="20"/>
              </w:rPr>
              <w:t xml:space="preserve">  </w:t>
            </w:r>
            <w:r>
              <w:rPr>
                <w:szCs w:val="20"/>
              </w:rPr>
              <w:t xml:space="preserve">      </w:t>
            </w:r>
            <w:r w:rsidR="002D0D20">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Mask:</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73141A6E" w14:textId="4C8AE11D" w:rsidR="00C74550" w:rsidRPr="00C74550" w:rsidRDefault="00C74550" w:rsidP="00C7455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DROPLET</w:t>
            </w:r>
            <w:r w:rsidR="002D0D20">
              <w:rPr>
                <w:szCs w:val="20"/>
              </w:rPr>
              <w:t xml:space="preserve">  </w:t>
            </w:r>
            <w:r>
              <w:rPr>
                <w:szCs w:val="20"/>
              </w:rPr>
              <w:t xml:space="preserve">                             </w:t>
            </w:r>
            <w:r w:rsidR="002D0D20">
              <w:rPr>
                <w:szCs w:val="20"/>
              </w:rPr>
              <w:t xml:space="preserve">  </w:t>
            </w:r>
            <w:r w:rsidRPr="00C74550">
              <w:rPr>
                <w:b/>
                <w:bCs/>
                <w:szCs w:val="20"/>
              </w:rPr>
              <w:t>Mask:</w:t>
            </w:r>
            <w:r w:rsidRPr="00C74550">
              <w:rPr>
                <w:szCs w:val="20"/>
              </w:rPr>
              <w:t xml:space="preserve">  </w:t>
            </w:r>
            <w:r w:rsidR="002D0D2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6546EBEA" w14:textId="071534C7" w:rsidR="00C74550" w:rsidRPr="00C74550" w:rsidRDefault="00C74550" w:rsidP="00C7455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ENHANCED BARRIER</w:t>
            </w:r>
            <w:r w:rsidR="002D0D20">
              <w:rPr>
                <w:szCs w:val="20"/>
              </w:rPr>
              <w:t xml:space="preserve">  </w:t>
            </w:r>
            <w:r>
              <w:rPr>
                <w:szCs w:val="20"/>
              </w:rPr>
              <w:t xml:space="preserve">         </w:t>
            </w:r>
            <w:r w:rsidR="002D0D20">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6CD556E2" w14:textId="4E207B97" w:rsidR="00C74550" w:rsidRDefault="00C74550" w:rsidP="00C7455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ENHANCED RESPIRATORY</w:t>
            </w:r>
            <w:r w:rsidR="002D0D20">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19734EEA" w14:textId="5211A2BC" w:rsidR="00C74550" w:rsidRPr="002D0D20" w:rsidRDefault="00C74550" w:rsidP="002D0D20">
            <w:pPr>
              <w:pStyle w:val="TableText-calibri10"/>
              <w:ind w:left="55"/>
              <w:jc w:val="left"/>
              <w:cnfStyle w:val="000000100000" w:firstRow="0" w:lastRow="0" w:firstColumn="0" w:lastColumn="0" w:oddVBand="0" w:evenVBand="0" w:oddHBand="1" w:evenHBand="0" w:firstRowFirstColumn="0" w:firstRowLastColumn="0" w:lastRowFirstColumn="0" w:lastRowLastColumn="0"/>
              <w:rPr>
                <w:szCs w:val="20"/>
              </w:rPr>
            </w:pPr>
            <w:r>
              <w:rPr>
                <w:b/>
                <w:bCs/>
                <w:szCs w:val="20"/>
              </w:rPr>
              <w:t xml:space="preserve">     </w:t>
            </w:r>
            <w:r w:rsidR="002D0D20">
              <w:rPr>
                <w:b/>
                <w:bCs/>
                <w:szCs w:val="20"/>
              </w:rPr>
              <w:t xml:space="preserve">                                                  </w:t>
            </w:r>
            <w:r w:rsidRPr="00C74550">
              <w:rPr>
                <w:b/>
                <w:bCs/>
                <w:szCs w:val="20"/>
              </w:rPr>
              <w:t xml:space="preserve">N95 or PAPR: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No</w:t>
            </w:r>
            <w:r>
              <w:rPr>
                <w:szCs w:val="20"/>
              </w:rPr>
              <w:t xml:space="preserve">       </w:t>
            </w:r>
            <w:r w:rsidRPr="00C74550">
              <w:rPr>
                <w:b/>
                <w:bCs/>
                <w:szCs w:val="20"/>
              </w:rPr>
              <w:t>Eye Protection: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tc>
      </w:tr>
      <w:tr w:rsidR="002D0D20" w14:paraId="0733BE50" w14:textId="77777777" w:rsidTr="78AB0FDF">
        <w:trPr>
          <w:trHeight w:val="1152"/>
        </w:trPr>
        <w:tc>
          <w:tcPr>
            <w:cnfStyle w:val="001000000000" w:firstRow="0" w:lastRow="0" w:firstColumn="1" w:lastColumn="0" w:oddVBand="0" w:evenVBand="0" w:oddHBand="0" w:evenHBand="0" w:firstRowFirstColumn="0" w:firstRowLastColumn="0" w:lastRowFirstColumn="0" w:lastRowLastColumn="0"/>
            <w:tcW w:w="1062" w:type="pct"/>
            <w:shd w:val="clear" w:color="auto" w:fill="F2F2F2" w:themeFill="background1" w:themeFillShade="F2"/>
          </w:tcPr>
          <w:p w14:paraId="0FA81FE1" w14:textId="77777777" w:rsidR="002D0D20" w:rsidRPr="00C74550" w:rsidRDefault="6C0A76D2" w:rsidP="002D0D20">
            <w:pPr>
              <w:pStyle w:val="TableText-calibri10"/>
            </w:pPr>
            <w:r w:rsidRPr="78AB0FDF">
              <w:rPr>
                <w:rFonts w:ascii="Segoe UI Symbol" w:hAnsi="Segoe UI Symbol" w:cs="Segoe UI Symbol"/>
              </w:rPr>
              <w:t>☐</w:t>
            </w:r>
            <w:r>
              <w:t xml:space="preserve"> RN     </w:t>
            </w:r>
            <w:r w:rsidRPr="78AB0FDF">
              <w:rPr>
                <w:rFonts w:ascii="Segoe UI Symbol" w:hAnsi="Segoe UI Symbol" w:cs="Segoe UI Symbol"/>
              </w:rPr>
              <w:t>☐</w:t>
            </w:r>
            <w:r>
              <w:t xml:space="preserve"> LPN     </w:t>
            </w:r>
            <w:r w:rsidRPr="78AB0FDF">
              <w:rPr>
                <w:rFonts w:ascii="Segoe UI Symbol" w:hAnsi="Segoe UI Symbol" w:cs="Segoe UI Symbol"/>
              </w:rPr>
              <w:t>☐</w:t>
            </w:r>
            <w:r>
              <w:t xml:space="preserve"> CNA     </w:t>
            </w:r>
            <w:r w:rsidRPr="78AB0FDF">
              <w:rPr>
                <w:rFonts w:ascii="Segoe UI Symbol" w:hAnsi="Segoe UI Symbol" w:cs="Segoe UI Symbol"/>
              </w:rPr>
              <w:t>☐</w:t>
            </w:r>
            <w:r>
              <w:t xml:space="preserve"> EVS</w:t>
            </w:r>
          </w:p>
          <w:p w14:paraId="56EC4ACC" w14:textId="77777777" w:rsidR="002D0D20" w:rsidRPr="00C74550" w:rsidRDefault="6C0A76D2" w:rsidP="002D0D20">
            <w:pPr>
              <w:pStyle w:val="TableText-calibri10"/>
            </w:pPr>
            <w:r w:rsidRPr="78AB0FDF">
              <w:rPr>
                <w:rFonts w:ascii="Segoe UI Symbol" w:hAnsi="Segoe UI Symbol" w:cs="Segoe UI Symbol"/>
              </w:rPr>
              <w:t>☐</w:t>
            </w:r>
            <w:r>
              <w:t xml:space="preserve"> PCA     </w:t>
            </w:r>
            <w:r w:rsidRPr="78AB0FDF">
              <w:rPr>
                <w:rFonts w:ascii="Segoe UI Symbol" w:hAnsi="Segoe UI Symbol" w:cs="Segoe UI Symbol"/>
              </w:rPr>
              <w:t>☐</w:t>
            </w:r>
            <w:r>
              <w:t xml:space="preserve"> TMA     </w:t>
            </w:r>
            <w:r w:rsidRPr="78AB0FDF">
              <w:rPr>
                <w:rFonts w:ascii="Segoe UI Symbol" w:hAnsi="Segoe UI Symbol" w:cs="Segoe UI Symbol"/>
              </w:rPr>
              <w:t>☐</w:t>
            </w:r>
            <w:r>
              <w:t xml:space="preserve"> DSP</w:t>
            </w:r>
            <w:r w:rsidRPr="78AB0FDF">
              <w:rPr>
                <w:rFonts w:ascii="Segoe UI Symbol" w:hAnsi="Segoe UI Symbol" w:cs="Segoe UI Symbol"/>
              </w:rPr>
              <w:t xml:space="preserve">     ☐</w:t>
            </w:r>
            <w:r>
              <w:t xml:space="preserve"> RT</w:t>
            </w:r>
          </w:p>
          <w:p w14:paraId="4645757C" w14:textId="00D56E18" w:rsidR="002D0D20" w:rsidRPr="00C74550" w:rsidRDefault="6C0A76D2" w:rsidP="002D0D20">
            <w:pPr>
              <w:pStyle w:val="TableText-calibri10"/>
            </w:pPr>
            <w:r w:rsidRPr="78AB0FDF">
              <w:rPr>
                <w:rFonts w:ascii="Segoe UI Symbol" w:hAnsi="Segoe UI Symbol" w:cs="Segoe UI Symbol"/>
              </w:rPr>
              <w:t>☐</w:t>
            </w:r>
            <w:r>
              <w:t xml:space="preserve"> REHAB     </w:t>
            </w:r>
            <w:r w:rsidRPr="78AB0FDF">
              <w:rPr>
                <w:rFonts w:ascii="Segoe UI Symbol" w:hAnsi="Segoe UI Symbol" w:cs="Segoe UI Symbol"/>
              </w:rPr>
              <w:t>☐</w:t>
            </w:r>
            <w:r>
              <w:t xml:space="preserve"> PROVIDER</w:t>
            </w:r>
          </w:p>
          <w:p w14:paraId="6D199EA8" w14:textId="77777777" w:rsidR="002D0D20" w:rsidRPr="00C74550" w:rsidRDefault="6C0A76D2" w:rsidP="002D0D20">
            <w:pPr>
              <w:pStyle w:val="TableText-calibri10"/>
            </w:pPr>
            <w:r w:rsidRPr="78AB0FDF">
              <w:rPr>
                <w:rFonts w:ascii="Segoe UI Symbol" w:hAnsi="Segoe UI Symbol" w:cs="Segoe UI Symbol"/>
              </w:rPr>
              <w:t>☐</w:t>
            </w:r>
            <w:r>
              <w:t xml:space="preserve"> DIETARY     </w:t>
            </w:r>
            <w:r w:rsidRPr="78AB0FDF">
              <w:rPr>
                <w:rFonts w:ascii="Segoe UI Symbol" w:hAnsi="Segoe UI Symbol" w:cs="Segoe UI Symbol"/>
              </w:rPr>
              <w:t>☐</w:t>
            </w:r>
            <w:r>
              <w:t xml:space="preserve"> LAUNDRY     </w:t>
            </w:r>
          </w:p>
          <w:p w14:paraId="35B725C5" w14:textId="69313323" w:rsidR="002D0D20" w:rsidRPr="00C74550" w:rsidRDefault="6C0A76D2" w:rsidP="002D0D20">
            <w:pPr>
              <w:pStyle w:val="TableText-calibri10"/>
            </w:pPr>
            <w:r w:rsidRPr="78AB0FDF">
              <w:rPr>
                <w:rFonts w:ascii="Segoe UI Symbol" w:hAnsi="Segoe UI Symbol" w:cs="Segoe UI Symbol"/>
              </w:rPr>
              <w:t>☐</w:t>
            </w:r>
            <w:r>
              <w:t xml:space="preserve"> ACTIVITIES     </w:t>
            </w:r>
            <w:r w:rsidRPr="78AB0FDF">
              <w:rPr>
                <w:rFonts w:ascii="Segoe UI Symbol" w:hAnsi="Segoe UI Symbol" w:cs="Segoe UI Symbol"/>
              </w:rPr>
              <w:t>☐</w:t>
            </w:r>
            <w:r>
              <w:t xml:space="preserve"> FACILITIES </w:t>
            </w:r>
          </w:p>
          <w:p w14:paraId="1336B848" w14:textId="69797220" w:rsidR="002D0D20" w:rsidRPr="00C74550" w:rsidRDefault="6C0A76D2" w:rsidP="78AB0FDF">
            <w:pPr>
              <w:pStyle w:val="TableText-calibri10"/>
              <w:rPr>
                <w:rFonts w:ascii="Segoe UI Symbol" w:hAnsi="Segoe UI Symbol" w:cs="Segoe UI Symbol"/>
              </w:rPr>
            </w:pPr>
            <w:r w:rsidRPr="78AB0FDF">
              <w:rPr>
                <w:rFonts w:ascii="Segoe UI Symbol" w:hAnsi="Segoe UI Symbol" w:cs="Segoe UI Symbol"/>
              </w:rPr>
              <w:t>☐</w:t>
            </w:r>
            <w:r>
              <w:t xml:space="preserve"> CONTRACTOR </w:t>
            </w:r>
            <w:r w:rsidRPr="78AB0FDF">
              <w:rPr>
                <w:rFonts w:ascii="Segoe UI Symbol" w:hAnsi="Segoe UI Symbol" w:cs="Segoe UI Symbol"/>
              </w:rPr>
              <w:t>☐</w:t>
            </w:r>
            <w:r>
              <w:t xml:space="preserve"> OTHER: ______</w:t>
            </w:r>
            <w:r w:rsidR="002D0D20">
              <w:t xml:space="preserve"> </w:t>
            </w:r>
          </w:p>
        </w:tc>
        <w:tc>
          <w:tcPr>
            <w:tcW w:w="375" w:type="pct"/>
            <w:shd w:val="clear" w:color="auto" w:fill="F2F2F2" w:themeFill="background1" w:themeFillShade="F2"/>
          </w:tcPr>
          <w:p w14:paraId="303CEE20" w14:textId="77777777" w:rsidR="002D0D20" w:rsidRPr="00C74550" w:rsidRDefault="002D0D20" w:rsidP="002D0D20">
            <w:pPr>
              <w:pStyle w:val="TableText-calibri10"/>
              <w:ind w:left="138"/>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ENTER</w:t>
            </w:r>
          </w:p>
          <w:p w14:paraId="354869CA" w14:textId="2C87FF25" w:rsidR="002D0D20" w:rsidRPr="00C74550" w:rsidRDefault="002D0D20" w:rsidP="002D0D20">
            <w:pPr>
              <w:pStyle w:val="TableText-calibri10"/>
              <w:ind w:left="138"/>
              <w:jc w:val="lef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EXIT</w:t>
            </w:r>
          </w:p>
        </w:tc>
        <w:tc>
          <w:tcPr>
            <w:tcW w:w="501" w:type="pct"/>
            <w:shd w:val="clear" w:color="auto" w:fill="F2F2F2" w:themeFill="background1" w:themeFillShade="F2"/>
          </w:tcPr>
          <w:p w14:paraId="7853E6C9" w14:textId="77777777" w:rsidR="002D0D20" w:rsidRPr="00C74550" w:rsidRDefault="002D0D20" w:rsidP="002D0D20">
            <w:pPr>
              <w:pStyle w:val="TableText-calibri10"/>
              <w:ind w:left="23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WASH</w:t>
            </w:r>
          </w:p>
          <w:p w14:paraId="45C99DA3" w14:textId="77777777" w:rsidR="002D0D20" w:rsidRPr="00C74550" w:rsidRDefault="002D0D20" w:rsidP="002D0D20">
            <w:pPr>
              <w:pStyle w:val="TableText-calibri10"/>
              <w:ind w:left="23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RUB</w:t>
            </w:r>
          </w:p>
          <w:p w14:paraId="360F36BC" w14:textId="62B1505A" w:rsidR="002D0D20" w:rsidRPr="00C74550" w:rsidRDefault="002D0D20" w:rsidP="002D0D20">
            <w:pPr>
              <w:pStyle w:val="TableText-calibri10"/>
              <w:ind w:left="235"/>
              <w:jc w:val="lef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MISSED  </w:t>
            </w:r>
          </w:p>
        </w:tc>
        <w:tc>
          <w:tcPr>
            <w:tcW w:w="3062" w:type="pct"/>
            <w:shd w:val="clear" w:color="auto" w:fill="F2F2F2" w:themeFill="background1" w:themeFillShade="F2"/>
          </w:tcPr>
          <w:p w14:paraId="47647A3E" w14:textId="77777777" w:rsidR="002D0D2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Cs w:val="20"/>
              </w:rPr>
            </w:pPr>
            <w:r w:rsidRPr="00C74550">
              <w:rPr>
                <w:rFonts w:ascii="Segoe UI Symbol" w:hAnsi="Segoe UI Symbol" w:cs="Segoe UI Symbol"/>
                <w:szCs w:val="20"/>
              </w:rPr>
              <w:t>☐</w:t>
            </w:r>
            <w:r w:rsidRPr="00C74550">
              <w:rPr>
                <w:szCs w:val="20"/>
              </w:rPr>
              <w:t xml:space="preserve"> STANDARD</w:t>
            </w:r>
          </w:p>
          <w:p w14:paraId="74B2656D" w14:textId="77777777" w:rsidR="002D0D2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CONTACT</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7AE9FCAE" w14:textId="77777777" w:rsidR="002D0D2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CONTACT</w:t>
            </w:r>
            <w:r>
              <w:rPr>
                <w:szCs w:val="20"/>
              </w:rPr>
              <w:t>/</w:t>
            </w:r>
            <w:r w:rsidRPr="00C74550">
              <w:rPr>
                <w:szCs w:val="20"/>
              </w:rPr>
              <w:t>DROPLET</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Mask:</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7D8FA99A" w14:textId="77777777" w:rsidR="002D0D2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DROPLET</w:t>
            </w:r>
            <w:r>
              <w:rPr>
                <w:szCs w:val="20"/>
              </w:rPr>
              <w:t xml:space="preserve">                                 </w:t>
            </w:r>
            <w:r w:rsidRPr="00C74550">
              <w:rPr>
                <w:b/>
                <w:bCs/>
                <w:szCs w:val="20"/>
              </w:rPr>
              <w:t>Mask:</w:t>
            </w:r>
            <w:r w:rsidRPr="00C74550">
              <w:rPr>
                <w:szCs w:val="20"/>
              </w:rPr>
              <w:t xml:space="preserve">  </w:t>
            </w:r>
            <w:r>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0B6A65AB" w14:textId="77777777" w:rsidR="002D0D20" w:rsidRPr="00C7455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ENHANCED BARRIER</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0BCB1A2E" w14:textId="77777777" w:rsidR="002D0D20" w:rsidRDefault="002D0D20" w:rsidP="002D0D20">
            <w:pPr>
              <w:pStyle w:val="TableText-calibri10"/>
              <w:ind w:left="55"/>
              <w:jc w:val="left"/>
              <w:cnfStyle w:val="000000000000" w:firstRow="0" w:lastRow="0" w:firstColumn="0" w:lastColumn="0" w:oddVBand="0" w:evenVBand="0" w:oddHBand="0" w:evenHBand="0" w:firstRowFirstColumn="0" w:firstRowLastColumn="0" w:lastRowFirstColumn="0" w:lastRowLastColumn="0"/>
              <w:rPr>
                <w:szCs w:val="20"/>
              </w:rPr>
            </w:pPr>
            <w:r w:rsidRPr="00C74550">
              <w:rPr>
                <w:rFonts w:ascii="Segoe UI Symbol" w:hAnsi="Segoe UI Symbol" w:cs="Segoe UI Symbol"/>
                <w:szCs w:val="20"/>
              </w:rPr>
              <w:t>☐</w:t>
            </w:r>
            <w:r w:rsidRPr="00C74550">
              <w:rPr>
                <w:szCs w:val="20"/>
              </w:rPr>
              <w:t xml:space="preserve"> ENHANCED RESPIRATORY</w:t>
            </w:r>
            <w:r>
              <w:rPr>
                <w:szCs w:val="20"/>
              </w:rPr>
              <w:t xml:space="preserve">    </w:t>
            </w:r>
            <w:r w:rsidRPr="00C74550">
              <w:rPr>
                <w:b/>
                <w:bCs/>
                <w:szCs w:val="20"/>
              </w:rPr>
              <w:t xml:space="preserve">Gloves: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r w:rsidRPr="00C74550">
              <w:rPr>
                <w:b/>
                <w:bCs/>
                <w:szCs w:val="20"/>
              </w:rPr>
              <w:t>Gown: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p w14:paraId="00B3A7A9" w14:textId="6B90A635" w:rsidR="002D0D20" w:rsidRPr="00C74550" w:rsidRDefault="002D0D20" w:rsidP="002D0D20">
            <w:pPr>
              <w:pStyle w:val="TableText-calibri10"/>
              <w:ind w:left="55"/>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Cs w:val="20"/>
              </w:rPr>
            </w:pPr>
            <w:r>
              <w:rPr>
                <w:b/>
                <w:bCs/>
                <w:szCs w:val="20"/>
              </w:rPr>
              <w:t xml:space="preserve">                                 </w:t>
            </w:r>
            <w:r w:rsidRPr="00C74550">
              <w:rPr>
                <w:b/>
                <w:bCs/>
                <w:szCs w:val="20"/>
              </w:rPr>
              <w:t xml:space="preserve">N95 or PAPR: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No</w:t>
            </w:r>
            <w:r>
              <w:rPr>
                <w:szCs w:val="20"/>
              </w:rPr>
              <w:t xml:space="preserve">       </w:t>
            </w:r>
            <w:r w:rsidRPr="00C74550">
              <w:rPr>
                <w:b/>
                <w:bCs/>
                <w:szCs w:val="20"/>
              </w:rPr>
              <w:t>Eye Protection:</w:t>
            </w:r>
            <w:r w:rsidRPr="00C74550">
              <w:rPr>
                <w:szCs w:val="20"/>
              </w:rPr>
              <w:t xml:space="preserve">  </w:t>
            </w:r>
            <w:r w:rsidRPr="00C74550">
              <w:rPr>
                <w:rFonts w:ascii="Segoe UI Symbol" w:hAnsi="Segoe UI Symbol" w:cs="Segoe UI Symbol"/>
                <w:szCs w:val="20"/>
              </w:rPr>
              <w:t xml:space="preserve">☐ </w:t>
            </w:r>
            <w:r w:rsidRPr="00C74550">
              <w:rPr>
                <w:szCs w:val="20"/>
              </w:rPr>
              <w:t xml:space="preserve">Yes     </w:t>
            </w:r>
            <w:r w:rsidRPr="00C74550">
              <w:rPr>
                <w:rFonts w:ascii="Segoe UI Symbol" w:hAnsi="Segoe UI Symbol" w:cs="Segoe UI Symbol"/>
                <w:szCs w:val="20"/>
              </w:rPr>
              <w:t xml:space="preserve">☐ </w:t>
            </w:r>
            <w:r w:rsidRPr="00C74550">
              <w:rPr>
                <w:szCs w:val="20"/>
              </w:rPr>
              <w:t xml:space="preserve">No     </w:t>
            </w:r>
          </w:p>
        </w:tc>
      </w:tr>
    </w:tbl>
    <w:p w14:paraId="4FF243E3" w14:textId="77777777" w:rsidR="00ED7924" w:rsidRDefault="00ED7924" w:rsidP="00347E07">
      <w:pPr>
        <w:pStyle w:val="Heading2"/>
        <w:sectPr w:rsidR="00ED7924" w:rsidSect="00ED7924">
          <w:headerReference w:type="default" r:id="rId17"/>
          <w:footerReference w:type="default" r:id="rId18"/>
          <w:footerReference w:type="first" r:id="rId19"/>
          <w:type w:val="continuous"/>
          <w:pgSz w:w="15840" w:h="12240" w:orient="landscape"/>
          <w:pgMar w:top="1008" w:right="720" w:bottom="1008" w:left="720" w:header="576" w:footer="288" w:gutter="0"/>
          <w:cols w:space="720"/>
          <w:titlePg/>
          <w:docGrid w:linePitch="360"/>
        </w:sectPr>
      </w:pPr>
    </w:p>
    <w:p w14:paraId="71B7D740" w14:textId="02829CDD" w:rsidR="004A0BB6" w:rsidRPr="00810167" w:rsidRDefault="004A0BB6" w:rsidP="004A0BB6">
      <w:pPr>
        <w:pStyle w:val="NormalSmall"/>
      </w:pPr>
      <w:r w:rsidRPr="00742BE0">
        <w:rPr>
          <w:b/>
          <w:bCs/>
        </w:rPr>
        <w:lastRenderedPageBreak/>
        <w:t>UNIT:</w:t>
      </w:r>
      <w:r w:rsidRPr="00810167">
        <w:t xml:space="preserve"> Location of observation</w:t>
      </w:r>
    </w:p>
    <w:p w14:paraId="34C9B467" w14:textId="77777777" w:rsidR="004A0BB6" w:rsidRDefault="004A0BB6" w:rsidP="004A0BB6">
      <w:pPr>
        <w:pStyle w:val="NormalSmall"/>
      </w:pPr>
      <w:r w:rsidRPr="00742BE0">
        <w:rPr>
          <w:b/>
          <w:bCs/>
        </w:rPr>
        <w:t>ROLE:</w:t>
      </w:r>
      <w:r w:rsidRPr="00810167">
        <w:t xml:space="preserve"> RN</w:t>
      </w:r>
      <w:r>
        <w:t>–r</w:t>
      </w:r>
      <w:r w:rsidRPr="00810167">
        <w:t xml:space="preserve">egistered </w:t>
      </w:r>
      <w:r>
        <w:t>n</w:t>
      </w:r>
      <w:r w:rsidRPr="00810167">
        <w:t>urse</w:t>
      </w:r>
      <w:r>
        <w:t>;</w:t>
      </w:r>
      <w:r w:rsidRPr="00810167">
        <w:t xml:space="preserve"> LPN</w:t>
      </w:r>
      <w:r>
        <w:t>–l</w:t>
      </w:r>
      <w:r w:rsidRPr="00810167">
        <w:t xml:space="preserve">icensed </w:t>
      </w:r>
      <w:r>
        <w:t>p</w:t>
      </w:r>
      <w:r w:rsidRPr="00810167">
        <w:t xml:space="preserve">ractical </w:t>
      </w:r>
      <w:r>
        <w:t>n</w:t>
      </w:r>
      <w:r w:rsidRPr="00810167">
        <w:t>urse</w:t>
      </w:r>
      <w:r>
        <w:t>;</w:t>
      </w:r>
      <w:r w:rsidRPr="00810167">
        <w:t xml:space="preserve"> CNA</w:t>
      </w:r>
      <w:r>
        <w:t>–c</w:t>
      </w:r>
      <w:r w:rsidRPr="00810167">
        <w:t xml:space="preserve">ertified </w:t>
      </w:r>
      <w:r>
        <w:t>n</w:t>
      </w:r>
      <w:r w:rsidRPr="00810167">
        <w:t xml:space="preserve">ursing </w:t>
      </w:r>
      <w:r>
        <w:t>a</w:t>
      </w:r>
      <w:r w:rsidRPr="00810167">
        <w:t>ssistant</w:t>
      </w:r>
      <w:r>
        <w:t>;</w:t>
      </w:r>
      <w:r w:rsidRPr="00810167">
        <w:t xml:space="preserve"> EVS</w:t>
      </w:r>
      <w:r>
        <w:t>–e</w:t>
      </w:r>
      <w:r w:rsidRPr="00810167">
        <w:t xml:space="preserve">nvironmental </w:t>
      </w:r>
      <w:r>
        <w:t>s</w:t>
      </w:r>
      <w:r w:rsidRPr="00810167">
        <w:t xml:space="preserve">ervices and </w:t>
      </w:r>
      <w:r>
        <w:t>h</w:t>
      </w:r>
      <w:r w:rsidRPr="00810167">
        <w:t>ousekeep</w:t>
      </w:r>
      <w:r>
        <w:t>i</w:t>
      </w:r>
      <w:r w:rsidRPr="00810167">
        <w:t>ng</w:t>
      </w:r>
      <w:r>
        <w:t>;</w:t>
      </w:r>
      <w:r w:rsidRPr="00810167">
        <w:t xml:space="preserve"> PCA</w:t>
      </w:r>
      <w:r>
        <w:t>–p</w:t>
      </w:r>
      <w:r w:rsidRPr="00810167">
        <w:t xml:space="preserve">ersonal </w:t>
      </w:r>
      <w:r>
        <w:t>c</w:t>
      </w:r>
      <w:r w:rsidRPr="00810167">
        <w:t xml:space="preserve">are </w:t>
      </w:r>
      <w:r>
        <w:t>a</w:t>
      </w:r>
      <w:r w:rsidRPr="00810167">
        <w:t>ttendant</w:t>
      </w:r>
      <w:r>
        <w:t>;</w:t>
      </w:r>
      <w:r w:rsidRPr="00810167">
        <w:t xml:space="preserve"> TMA</w:t>
      </w:r>
      <w:r>
        <w:t>–t</w:t>
      </w:r>
      <w:r w:rsidRPr="00810167">
        <w:t xml:space="preserve">rained </w:t>
      </w:r>
      <w:r>
        <w:t>m</w:t>
      </w:r>
      <w:r w:rsidRPr="00810167">
        <w:t xml:space="preserve">edical </w:t>
      </w:r>
      <w:r>
        <w:t>a</w:t>
      </w:r>
      <w:r w:rsidRPr="00810167">
        <w:t>ssistant</w:t>
      </w:r>
      <w:r>
        <w:t>;</w:t>
      </w:r>
      <w:r w:rsidRPr="00810167">
        <w:t xml:space="preserve"> DSP</w:t>
      </w:r>
      <w:r>
        <w:t>–d</w:t>
      </w:r>
      <w:r w:rsidRPr="00810167">
        <w:t xml:space="preserve">irect </w:t>
      </w:r>
      <w:r>
        <w:t>s</w:t>
      </w:r>
      <w:r w:rsidRPr="00810167">
        <w:t xml:space="preserve">upport </w:t>
      </w:r>
      <w:r>
        <w:t>p</w:t>
      </w:r>
      <w:r w:rsidRPr="00810167">
        <w:t>rofessional</w:t>
      </w:r>
      <w:r>
        <w:t>;</w:t>
      </w:r>
      <w:r w:rsidRPr="00810167">
        <w:t xml:space="preserve"> RT</w:t>
      </w:r>
      <w:r>
        <w:t>–r</w:t>
      </w:r>
      <w:r w:rsidRPr="00810167">
        <w:t xml:space="preserve">espiratory </w:t>
      </w:r>
      <w:r>
        <w:t>t</w:t>
      </w:r>
      <w:r w:rsidRPr="00810167">
        <w:t>herapist</w:t>
      </w:r>
      <w:r>
        <w:t>;</w:t>
      </w:r>
      <w:r w:rsidRPr="00810167">
        <w:t xml:space="preserve"> </w:t>
      </w:r>
      <w:r>
        <w:t>REHAB–r</w:t>
      </w:r>
      <w:r w:rsidRPr="00810167">
        <w:t xml:space="preserve">ehabilitation including </w:t>
      </w:r>
      <w:r>
        <w:t>p</w:t>
      </w:r>
      <w:r w:rsidRPr="00810167">
        <w:t xml:space="preserve">hysical </w:t>
      </w:r>
      <w:r>
        <w:t>o</w:t>
      </w:r>
      <w:r w:rsidRPr="00810167">
        <w:t xml:space="preserve">ccupational, </w:t>
      </w:r>
      <w:r>
        <w:t>m</w:t>
      </w:r>
      <w:r w:rsidRPr="00810167">
        <w:t>usic</w:t>
      </w:r>
      <w:r>
        <w:t>,</w:t>
      </w:r>
      <w:r w:rsidRPr="00810167">
        <w:t xml:space="preserve"> and </w:t>
      </w:r>
      <w:r>
        <w:t>s</w:t>
      </w:r>
      <w:r w:rsidRPr="00810167">
        <w:t xml:space="preserve">peech </w:t>
      </w:r>
      <w:r>
        <w:t>t</w:t>
      </w:r>
      <w:r w:rsidRPr="00810167">
        <w:t>herapy</w:t>
      </w:r>
      <w:r>
        <w:t>; PROVIDER–m</w:t>
      </w:r>
      <w:r w:rsidRPr="00810167">
        <w:t xml:space="preserve">edical </w:t>
      </w:r>
      <w:r>
        <w:t>d</w:t>
      </w:r>
      <w:r w:rsidRPr="00810167">
        <w:t>octor</w:t>
      </w:r>
      <w:r>
        <w:t xml:space="preserve"> (MD)</w:t>
      </w:r>
      <w:r w:rsidRPr="00810167">
        <w:t xml:space="preserve">, </w:t>
      </w:r>
      <w:r>
        <w:t>d</w:t>
      </w:r>
      <w:r w:rsidRPr="00810167">
        <w:t xml:space="preserve">octor of </w:t>
      </w:r>
      <w:r>
        <w:t>o</w:t>
      </w:r>
      <w:r w:rsidRPr="00810167">
        <w:t xml:space="preserve">steopathic </w:t>
      </w:r>
      <w:r>
        <w:t>m</w:t>
      </w:r>
      <w:r w:rsidRPr="00810167">
        <w:t>edicine</w:t>
      </w:r>
      <w:r>
        <w:t xml:space="preserve"> (DO)</w:t>
      </w:r>
      <w:r w:rsidRPr="00810167">
        <w:t xml:space="preserve">, </w:t>
      </w:r>
      <w:r>
        <w:t>n</w:t>
      </w:r>
      <w:r w:rsidRPr="00810167">
        <w:t xml:space="preserve">urse </w:t>
      </w:r>
      <w:r>
        <w:t>p</w:t>
      </w:r>
      <w:r w:rsidRPr="00810167">
        <w:t>ractitioner</w:t>
      </w:r>
      <w:r>
        <w:t xml:space="preserve"> (NP)</w:t>
      </w:r>
      <w:r w:rsidRPr="00810167">
        <w:t xml:space="preserve">, </w:t>
      </w:r>
      <w:r>
        <w:t>p</w:t>
      </w:r>
      <w:r w:rsidRPr="00810167">
        <w:t xml:space="preserve">hysician </w:t>
      </w:r>
      <w:r>
        <w:t>a</w:t>
      </w:r>
      <w:r w:rsidRPr="00810167">
        <w:t>ssistant</w:t>
      </w:r>
      <w:r>
        <w:t xml:space="preserve"> (PA)</w:t>
      </w:r>
      <w:r w:rsidRPr="00810167">
        <w:t xml:space="preserve">, </w:t>
      </w:r>
      <w:r>
        <w:t>d</w:t>
      </w:r>
      <w:r w:rsidRPr="00810167">
        <w:t>ent</w:t>
      </w:r>
      <w:r>
        <w:t>ist (DDS</w:t>
      </w:r>
      <w:r w:rsidRPr="00810167">
        <w:t>)</w:t>
      </w:r>
      <w:r>
        <w:t>;</w:t>
      </w:r>
      <w:r w:rsidRPr="00810167">
        <w:t xml:space="preserve"> </w:t>
      </w:r>
      <w:r>
        <w:t>OTHER–</w:t>
      </w:r>
      <w:r w:rsidRPr="00810167">
        <w:t>administration, family, hospice</w:t>
      </w:r>
      <w:r>
        <w:t xml:space="preserve">, </w:t>
      </w:r>
      <w:r w:rsidRPr="00810167">
        <w:t>volunteers</w:t>
      </w:r>
      <w:r>
        <w:t>, etc.; DIETARY–d</w:t>
      </w:r>
      <w:r w:rsidRPr="00810167">
        <w:t xml:space="preserve">ietary and </w:t>
      </w:r>
      <w:r>
        <w:t>k</w:t>
      </w:r>
      <w:r w:rsidRPr="00810167">
        <w:t>itchen staff</w:t>
      </w:r>
      <w:r>
        <w:t>; LAUNDRY–l</w:t>
      </w:r>
      <w:r w:rsidRPr="00810167">
        <w:t>aundry</w:t>
      </w:r>
      <w:r>
        <w:t xml:space="preserve"> staff;</w:t>
      </w:r>
      <w:r w:rsidRPr="00810167">
        <w:t xml:space="preserve"> </w:t>
      </w:r>
      <w:r>
        <w:t>ACTIVITIES–a</w:t>
      </w:r>
      <w:r w:rsidRPr="00810167">
        <w:t>ctivities</w:t>
      </w:r>
      <w:r>
        <w:t xml:space="preserve"> staff;</w:t>
      </w:r>
      <w:r w:rsidRPr="00810167">
        <w:t xml:space="preserve"> </w:t>
      </w:r>
      <w:r>
        <w:t>FACILITIES–f</w:t>
      </w:r>
      <w:r w:rsidRPr="00810167">
        <w:t xml:space="preserve">acilities and </w:t>
      </w:r>
      <w:r>
        <w:t>m</w:t>
      </w:r>
      <w:r w:rsidRPr="00810167">
        <w:t>aintenance</w:t>
      </w:r>
      <w:r>
        <w:t xml:space="preserve"> staff</w:t>
      </w:r>
    </w:p>
    <w:p w14:paraId="391A9A87" w14:textId="77777777" w:rsidR="004A0BB6" w:rsidRDefault="004A0BB6" w:rsidP="004A0BB6">
      <w:pPr>
        <w:pStyle w:val="NormalSmall"/>
        <w:spacing w:before="0"/>
      </w:pPr>
      <w:r w:rsidRPr="00742BE0">
        <w:rPr>
          <w:b/>
          <w:bCs/>
        </w:rPr>
        <w:t>HAND HYGIENE OBSERVED:</w:t>
      </w:r>
      <w:r>
        <w:t xml:space="preserve"> </w:t>
      </w:r>
      <w:r w:rsidRPr="00810167">
        <w:t>WASH</w:t>
      </w:r>
      <w:r>
        <w:t>–h</w:t>
      </w:r>
      <w:r w:rsidRPr="00810167">
        <w:t>and</w:t>
      </w:r>
      <w:r>
        <w:t>w</w:t>
      </w:r>
      <w:r w:rsidRPr="00810167">
        <w:t xml:space="preserve">ashing </w:t>
      </w:r>
      <w:r>
        <w:t>(</w:t>
      </w:r>
      <w:r w:rsidRPr="00810167">
        <w:t xml:space="preserve">soap </w:t>
      </w:r>
      <w:r>
        <w:t>and</w:t>
      </w:r>
      <w:r w:rsidRPr="00810167">
        <w:t xml:space="preserve"> water</w:t>
      </w:r>
      <w:r>
        <w:t xml:space="preserve">); </w:t>
      </w:r>
      <w:r w:rsidRPr="00810167">
        <w:t>RUB</w:t>
      </w:r>
      <w:r>
        <w:t>–</w:t>
      </w:r>
      <w:r w:rsidRPr="00810167">
        <w:t>alcohol-based hand rub</w:t>
      </w:r>
      <w:r>
        <w:t xml:space="preserve">; </w:t>
      </w:r>
      <w:r w:rsidRPr="00810167">
        <w:t xml:space="preserve">MISSED: </w:t>
      </w:r>
      <w:r>
        <w:t>h</w:t>
      </w:r>
      <w:r w:rsidRPr="00810167">
        <w:t>and hygiene not performed</w:t>
      </w:r>
    </w:p>
    <w:p w14:paraId="4CA6EEFB" w14:textId="77777777" w:rsidR="004A0BB6" w:rsidRPr="00810167" w:rsidRDefault="004A0BB6" w:rsidP="004A0BB6">
      <w:pPr>
        <w:pStyle w:val="NormalSmall"/>
        <w:spacing w:before="0"/>
      </w:pPr>
      <w:r w:rsidRPr="004A0BB6">
        <w:rPr>
          <w:b/>
          <w:bCs/>
        </w:rPr>
        <w:t>PPE:</w:t>
      </w:r>
      <w:r w:rsidRPr="004A0BB6">
        <w:t xml:space="preserve"> Personal Protective Equipment</w:t>
      </w:r>
    </w:p>
    <w:p w14:paraId="2508354C" w14:textId="1309E1A6" w:rsidR="00347E07" w:rsidRDefault="00347E07" w:rsidP="00347E07">
      <w:pPr>
        <w:pStyle w:val="Heading2"/>
      </w:pPr>
      <w:r>
        <w:t xml:space="preserve">How to complete </w:t>
      </w:r>
      <w:r w:rsidR="009D37AB">
        <w:t xml:space="preserve">a personal protective equipment (PPE) </w:t>
      </w:r>
      <w:r>
        <w:t>audit</w:t>
      </w:r>
    </w:p>
    <w:p w14:paraId="53D90CED" w14:textId="04E8A296" w:rsidR="009D37AB" w:rsidRDefault="009D37AB" w:rsidP="009D37AB">
      <w:pPr>
        <w:pStyle w:val="Heading3"/>
      </w:pPr>
      <w:r>
        <w:t>Definitions</w:t>
      </w:r>
    </w:p>
    <w:p w14:paraId="5A024E3B" w14:textId="77777777" w:rsidR="009D37AB" w:rsidRDefault="009D37AB" w:rsidP="009D37AB">
      <w:r w:rsidRPr="009D37AB">
        <w:rPr>
          <w:b/>
          <w:bCs/>
        </w:rPr>
        <w:t>Hand hygiene:</w:t>
      </w:r>
      <w:r>
        <w:t xml:space="preserve"> cleaning one’s hands by using either an alcohol-based hand rub or by washing hands with soap and water. </w:t>
      </w:r>
    </w:p>
    <w:p w14:paraId="258005A0" w14:textId="77777777" w:rsidR="009D37AB" w:rsidRDefault="009D37AB" w:rsidP="009D37AB">
      <w:r w:rsidRPr="009D37AB">
        <w:rPr>
          <w:b/>
          <w:bCs/>
        </w:rPr>
        <w:t>Contact precautions:</w:t>
      </w:r>
      <w:r>
        <w:t xml:space="preserve"> hand hygiene plus donning gloves and gowns before room entry or passing room threshold.</w:t>
      </w:r>
    </w:p>
    <w:p w14:paraId="3B649CF3" w14:textId="77777777" w:rsidR="009D37AB" w:rsidRDefault="009D37AB" w:rsidP="009D37AB">
      <w:r w:rsidRPr="009D37AB">
        <w:rPr>
          <w:b/>
          <w:bCs/>
        </w:rPr>
        <w:t>Droplet precautions:</w:t>
      </w:r>
      <w:r>
        <w:t xml:space="preserve"> hand hygiene plus donning mask before room entry or passing room threshold.</w:t>
      </w:r>
    </w:p>
    <w:p w14:paraId="1DE5D73E" w14:textId="77777777" w:rsidR="009D37AB" w:rsidRDefault="009D37AB" w:rsidP="009D37AB">
      <w:r w:rsidRPr="009D37AB">
        <w:rPr>
          <w:b/>
          <w:bCs/>
        </w:rPr>
        <w:t>Contact and Droplet precautions:</w:t>
      </w:r>
      <w:r>
        <w:t xml:space="preserve"> hand hygiene plus donning gloves, gowns and mask before room entry or passing room threshold.</w:t>
      </w:r>
    </w:p>
    <w:p w14:paraId="157F2B82" w14:textId="77777777" w:rsidR="009D37AB" w:rsidRDefault="009D37AB" w:rsidP="009D37AB">
      <w:r w:rsidRPr="009D37AB">
        <w:rPr>
          <w:b/>
          <w:bCs/>
        </w:rPr>
        <w:t>Enhanced Respiratory precautions:</w:t>
      </w:r>
      <w:r>
        <w:t xml:space="preserve"> hand hygiene plus donning gloves, gowns, N95/PAPR/Respirator and eye protection before room entry or passing room threshold.</w:t>
      </w:r>
    </w:p>
    <w:p w14:paraId="251FA6D7" w14:textId="4AB4E6BA" w:rsidR="009D37AB" w:rsidRPr="002C25CD" w:rsidRDefault="009D37AB" w:rsidP="009D37AB">
      <w:r w:rsidRPr="009D37AB">
        <w:rPr>
          <w:b/>
          <w:bCs/>
        </w:rPr>
        <w:t>Enhanced Barrier precautions:</w:t>
      </w:r>
      <w:r>
        <w:t xml:space="preserve"> hand hygiene plus donning gloves and gowns before room entry or passing room threshold.</w:t>
      </w:r>
    </w:p>
    <w:p w14:paraId="3CC6A1A2" w14:textId="77777777" w:rsidR="00DC6ACD" w:rsidRDefault="00DC6ACD" w:rsidP="00DC6ACD">
      <w:pPr>
        <w:pStyle w:val="Heading3"/>
      </w:pPr>
      <w:r>
        <w:t xml:space="preserve">Observation </w:t>
      </w:r>
      <w:r w:rsidRPr="00DC6ACD">
        <w:t>opportunities</w:t>
      </w:r>
    </w:p>
    <w:p w14:paraId="2B3392FA" w14:textId="6561ECB0" w:rsidR="00DC6ACD" w:rsidRDefault="009D37AB" w:rsidP="00DC6ACD">
      <w:r w:rsidRPr="009D37AB">
        <w:t>The observer records the occasions in which they observe a staff member when they have completed hand hygiene and donning or doffing of PPE.</w:t>
      </w:r>
      <w:r>
        <w:t xml:space="preserve"> </w:t>
      </w:r>
      <w:r w:rsidR="00DC6ACD">
        <w:t xml:space="preserve">Hand hygiene </w:t>
      </w:r>
      <w:r w:rsidR="00CC3DE3">
        <w:t>is a component of a PPE audit. O</w:t>
      </w:r>
      <w:r w:rsidR="00DC6ACD" w:rsidRPr="00DC6ACD">
        <w:t>pportunities</w:t>
      </w:r>
      <w:r w:rsidR="009010FF">
        <w:t xml:space="preserve"> for hand hygiene</w:t>
      </w:r>
      <w:r w:rsidR="00DC6ACD">
        <w:t xml:space="preserve"> include before room entry</w:t>
      </w:r>
      <w:r>
        <w:t>, before donning PPE, after doffing PPE,</w:t>
      </w:r>
      <w:r w:rsidR="00DC6ACD">
        <w:t xml:space="preserve"> and upon room exit. </w:t>
      </w:r>
      <w:r w:rsidR="009010FF">
        <w:t xml:space="preserve">For this </w:t>
      </w:r>
      <w:r w:rsidR="00201067">
        <w:t xml:space="preserve">tool, the focus will be on performing hand hygiene before donning PPE (also typically before entering the room </w:t>
      </w:r>
      <w:r w:rsidR="008E2221">
        <w:t>or if PPE is immediately inside room the hand hygiene is completed</w:t>
      </w:r>
      <w:r w:rsidR="00252114">
        <w:t xml:space="preserve"> and PPE is donned) and after doffing PPE (</w:t>
      </w:r>
      <w:r w:rsidR="008E2221">
        <w:t>perform hand hygiene after d</w:t>
      </w:r>
      <w:r w:rsidR="00B375E9">
        <w:t>off</w:t>
      </w:r>
      <w:r w:rsidR="008E2221">
        <w:t xml:space="preserve">ing or exiting the room) </w:t>
      </w:r>
    </w:p>
    <w:p w14:paraId="749A5377" w14:textId="77777777" w:rsidR="00DC6ACD" w:rsidRDefault="00DC6ACD" w:rsidP="00DC6ACD">
      <w:r>
        <w:t>Basic direct observation suggestions:</w:t>
      </w:r>
    </w:p>
    <w:p w14:paraId="657C5D86" w14:textId="5B45D0A8" w:rsidR="009D37AB" w:rsidRDefault="009D37AB" w:rsidP="007D3C09">
      <w:pPr>
        <w:pStyle w:val="ListNumber"/>
      </w:pPr>
      <w:r w:rsidRPr="009D37AB">
        <w:t xml:space="preserve">Count each opportunity as it occurs, then complete form appropriately. </w:t>
      </w:r>
      <w:r>
        <w:t>The l</w:t>
      </w:r>
      <w:r w:rsidRPr="009D37AB">
        <w:t>ist below is an example of an observation that includes hand hygiene and PPE audit</w:t>
      </w:r>
      <w:r>
        <w:t>.</w:t>
      </w:r>
    </w:p>
    <w:p w14:paraId="4A81FCD3" w14:textId="77777777" w:rsidR="009D37AB" w:rsidRDefault="009D37AB" w:rsidP="007D3C09">
      <w:pPr>
        <w:pStyle w:val="ListNumber"/>
      </w:pPr>
      <w:r w:rsidRPr="009D37AB">
        <w:t>Each opportunity refers to one line in each row; each line is independent from one row to another.</w:t>
      </w:r>
    </w:p>
    <w:p w14:paraId="557F31BE" w14:textId="145DA99E" w:rsidR="009D37AB" w:rsidRDefault="009D37AB" w:rsidP="007D3C09">
      <w:pPr>
        <w:pStyle w:val="ListNumber"/>
      </w:pPr>
      <w:r w:rsidRPr="009D37AB">
        <w:t>If more than one opportunity occurs, use more than one row to complete audit.</w:t>
      </w:r>
    </w:p>
    <w:p w14:paraId="6840D6F5" w14:textId="1A835690" w:rsidR="009D37AB" w:rsidRPr="009D37AB" w:rsidRDefault="009D37AB" w:rsidP="009D37AB">
      <w:pPr>
        <w:pStyle w:val="NormalLtBlueBackground"/>
      </w:pPr>
      <w:r w:rsidRPr="009D37AB">
        <w:t xml:space="preserve">Use transmission-based precautions for residents with documented or </w:t>
      </w:r>
      <w:bookmarkStart w:id="0" w:name="_Hlk109799994"/>
      <w:r w:rsidRPr="009D37AB">
        <w:t>suspected infection or colonization with highly transmissible or pathogens</w:t>
      </w:r>
      <w:bookmarkEnd w:id="0"/>
      <w:r w:rsidRPr="009D37AB">
        <w:t xml:space="preserve"> for which additional precautions are needed to prevent transmission.  </w:t>
      </w:r>
    </w:p>
    <w:p w14:paraId="671F7489" w14:textId="6E4BAF14" w:rsidR="00DC6ACD" w:rsidRPr="00DC6ACD" w:rsidRDefault="00DC6ACD" w:rsidP="00DC6ACD">
      <w:pPr>
        <w:pStyle w:val="Heading3"/>
      </w:pPr>
      <w:r>
        <w:t>Using the tool</w:t>
      </w:r>
    </w:p>
    <w:p w14:paraId="46F17AED" w14:textId="14B671B1" w:rsidR="00347E07" w:rsidRDefault="00347E07" w:rsidP="007D3C09">
      <w:pPr>
        <w:pStyle w:val="ListNumber"/>
        <w:numPr>
          <w:ilvl w:val="0"/>
          <w:numId w:val="18"/>
        </w:numPr>
      </w:pPr>
      <w:r>
        <w:t>Write the name of observed unit on the form</w:t>
      </w:r>
      <w:r w:rsidR="00086EFE">
        <w:t xml:space="preserve">. Include </w:t>
      </w:r>
      <w:r>
        <w:t>name/initials of observer (optional)</w:t>
      </w:r>
      <w:r w:rsidR="00086EFE">
        <w:t>.</w:t>
      </w:r>
    </w:p>
    <w:p w14:paraId="3905B987" w14:textId="0F438CDB" w:rsidR="00347E07" w:rsidRDefault="00347E07" w:rsidP="007D3C09">
      <w:pPr>
        <w:pStyle w:val="ListNumber"/>
        <w:numPr>
          <w:ilvl w:val="0"/>
          <w:numId w:val="18"/>
        </w:numPr>
      </w:pPr>
      <w:r>
        <w:t>Refer to the key on the tool for staff type and other abbreviations used on the monitoring form.</w:t>
      </w:r>
    </w:p>
    <w:p w14:paraId="1FC4731D" w14:textId="67BF007F" w:rsidR="00086EFE" w:rsidRDefault="00347E07" w:rsidP="007D3C09">
      <w:pPr>
        <w:pStyle w:val="ListNumber"/>
        <w:numPr>
          <w:ilvl w:val="0"/>
          <w:numId w:val="18"/>
        </w:numPr>
      </w:pPr>
      <w:r>
        <w:lastRenderedPageBreak/>
        <w:t>For each opportunity, the observer records the following:</w:t>
      </w:r>
    </w:p>
    <w:p w14:paraId="0D158A38" w14:textId="4EF87163" w:rsidR="00347E07" w:rsidRDefault="00347E07" w:rsidP="007D3C09">
      <w:pPr>
        <w:pStyle w:val="ListNumber"/>
        <w:numPr>
          <w:ilvl w:val="1"/>
          <w:numId w:val="18"/>
        </w:numPr>
      </w:pPr>
      <w:r>
        <w:t>Role</w:t>
      </w:r>
      <w:r w:rsidR="00086EFE">
        <w:t xml:space="preserve"> – </w:t>
      </w:r>
      <w:r>
        <w:t xml:space="preserve">Place an X in the box for the position of the person you are observing. </w:t>
      </w:r>
    </w:p>
    <w:p w14:paraId="296EC222" w14:textId="44982145" w:rsidR="00E32F13" w:rsidRDefault="00E32F13" w:rsidP="007D3C09">
      <w:pPr>
        <w:pStyle w:val="ListNumber"/>
        <w:numPr>
          <w:ilvl w:val="1"/>
          <w:numId w:val="18"/>
        </w:numPr>
      </w:pPr>
      <w:r>
        <w:t>Action- Place an X in the box if the observation is on room entry or exit</w:t>
      </w:r>
    </w:p>
    <w:p w14:paraId="30459B0A" w14:textId="55D81BD4" w:rsidR="00E32F13" w:rsidRDefault="00E32F13" w:rsidP="007D3C09">
      <w:pPr>
        <w:pStyle w:val="ListNumber"/>
        <w:numPr>
          <w:ilvl w:val="1"/>
          <w:numId w:val="18"/>
        </w:numPr>
      </w:pPr>
      <w:r>
        <w:t xml:space="preserve">Hand Hygiene Observed: Place an X in the box </w:t>
      </w:r>
      <w:r w:rsidR="00D2639A">
        <w:t>if the hand hygiene was performed by Rub, Wash or Missed</w:t>
      </w:r>
      <w:r w:rsidR="00FA653A">
        <w:t>.</w:t>
      </w:r>
    </w:p>
    <w:p w14:paraId="70C07C0F" w14:textId="77777777" w:rsidR="00C30046" w:rsidRDefault="00D2639A" w:rsidP="007D3C09">
      <w:pPr>
        <w:pStyle w:val="ListNumber"/>
        <w:numPr>
          <w:ilvl w:val="1"/>
          <w:numId w:val="18"/>
        </w:numPr>
      </w:pPr>
      <w:r>
        <w:t>Transmission Based Precaution</w:t>
      </w:r>
      <w:r w:rsidR="00C30046">
        <w:t>:</w:t>
      </w:r>
      <w:r w:rsidR="002202BB">
        <w:t xml:space="preserve"> Place </w:t>
      </w:r>
      <w:r w:rsidR="00B62399">
        <w:t xml:space="preserve">X in the box that matches the </w:t>
      </w:r>
      <w:r w:rsidR="00C30046">
        <w:t xml:space="preserve">posted precaution sign. </w:t>
      </w:r>
    </w:p>
    <w:p w14:paraId="0D67B67A" w14:textId="5C04ACCA" w:rsidR="00D2639A" w:rsidRDefault="00C30046" w:rsidP="007D3C09">
      <w:pPr>
        <w:pStyle w:val="ListNumber"/>
        <w:numPr>
          <w:ilvl w:val="1"/>
          <w:numId w:val="18"/>
        </w:numPr>
      </w:pPr>
      <w:r>
        <w:t xml:space="preserve">PPE donned in CORRECT order: Place an X in the box that </w:t>
      </w:r>
      <w:r w:rsidR="0057243F">
        <w:t>correlates with staff member donning PPE.</w:t>
      </w:r>
    </w:p>
    <w:p w14:paraId="6034514C" w14:textId="5EB085C1" w:rsidR="00086EFE" w:rsidRDefault="00347E07" w:rsidP="007D3C09">
      <w:pPr>
        <w:pStyle w:val="ListNumber"/>
      </w:pPr>
      <w:r>
        <w:t xml:space="preserve">Hand hygiene before room entry and on exit of room—mark each opportunity for hand hygiene observed. </w:t>
      </w:r>
      <w:r w:rsidR="00FA653A">
        <w:br/>
      </w:r>
      <w:r>
        <w:t xml:space="preserve">(List below are examples on observation) </w:t>
      </w:r>
    </w:p>
    <w:p w14:paraId="2FC74CD6" w14:textId="77777777" w:rsidR="00086EFE" w:rsidRDefault="00347E07" w:rsidP="007D3C09">
      <w:pPr>
        <w:pStyle w:val="ListNumber"/>
        <w:numPr>
          <w:ilvl w:val="1"/>
          <w:numId w:val="10"/>
        </w:numPr>
      </w:pPr>
      <w:r>
        <w:t xml:space="preserve">If a staff member performs hand hygiene with an alcohol hand rub (before entering or at exit of room), place an X in the box labeled RUB. </w:t>
      </w:r>
    </w:p>
    <w:p w14:paraId="185E9363" w14:textId="4A1CAEBE" w:rsidR="00086EFE" w:rsidRDefault="00347E07" w:rsidP="007D3C09">
      <w:pPr>
        <w:pStyle w:val="ListNumber"/>
        <w:numPr>
          <w:ilvl w:val="1"/>
          <w:numId w:val="10"/>
        </w:numPr>
      </w:pPr>
      <w:r>
        <w:t>If a staff member performs hand hygiene by washing hands with soap and water (before entering or at exit of room)</w:t>
      </w:r>
      <w:r w:rsidR="00086EFE">
        <w:t>,</w:t>
      </w:r>
      <w:r>
        <w:t xml:space="preserve"> place an X in the box labeled WASH. </w:t>
      </w:r>
    </w:p>
    <w:p w14:paraId="4791F9B7" w14:textId="4B1DAF08" w:rsidR="00347E07" w:rsidRDefault="00347E07" w:rsidP="007D3C09">
      <w:pPr>
        <w:pStyle w:val="ListNumber"/>
        <w:numPr>
          <w:ilvl w:val="1"/>
          <w:numId w:val="10"/>
        </w:numPr>
      </w:pPr>
      <w:r>
        <w:t>If a staff member did not perform hand hygiene (before entering or at exit of room)</w:t>
      </w:r>
      <w:r w:rsidR="00086EFE">
        <w:t>,</w:t>
      </w:r>
      <w:r>
        <w:t xml:space="preserve"> place an X in the box labeled MISSED. </w:t>
      </w:r>
    </w:p>
    <w:p w14:paraId="048D5DFE" w14:textId="77777777" w:rsidR="00086EFE" w:rsidRDefault="00347E07" w:rsidP="007D3C09">
      <w:pPr>
        <w:pStyle w:val="ListNumber"/>
      </w:pPr>
      <w:r>
        <w:t>Other considerations during hand hygiene observations:</w:t>
      </w:r>
    </w:p>
    <w:p w14:paraId="2D7B9A72" w14:textId="77777777" w:rsidR="00086EFE" w:rsidRDefault="00347E07" w:rsidP="007D3C09">
      <w:pPr>
        <w:pStyle w:val="ListNumber"/>
        <w:numPr>
          <w:ilvl w:val="1"/>
          <w:numId w:val="10"/>
        </w:numPr>
      </w:pPr>
      <w:r>
        <w:t>Unless hands are visibly soiled, alcohol-based hand rub is preferred over soap and water.</w:t>
      </w:r>
    </w:p>
    <w:p w14:paraId="4EEA608C" w14:textId="0CF95FAD" w:rsidR="00086EFE" w:rsidRDefault="00347E07" w:rsidP="007D3C09">
      <w:pPr>
        <w:pStyle w:val="ListNumber"/>
        <w:numPr>
          <w:ilvl w:val="1"/>
          <w:numId w:val="10"/>
        </w:numPr>
      </w:pPr>
      <w:r>
        <w:t xml:space="preserve">Soap and water are preferred methods of hand hygiene IF hands are visibly soiled OR resident is experiencing loose stools, suspected infection, or colonization with highly transmissible or pathogens such as </w:t>
      </w:r>
      <w:r w:rsidRPr="009D37AB">
        <w:rPr>
          <w:i/>
          <w:iCs/>
        </w:rPr>
        <w:t>C.</w:t>
      </w:r>
      <w:r w:rsidR="00FA653A">
        <w:rPr>
          <w:i/>
          <w:iCs/>
        </w:rPr>
        <w:t xml:space="preserve"> </w:t>
      </w:r>
      <w:r w:rsidR="009D37AB" w:rsidRPr="009D37AB">
        <w:rPr>
          <w:i/>
          <w:iCs/>
        </w:rPr>
        <w:t>d</w:t>
      </w:r>
      <w:r w:rsidRPr="009D37AB">
        <w:rPr>
          <w:i/>
          <w:iCs/>
        </w:rPr>
        <w:t>iff</w:t>
      </w:r>
      <w:r w:rsidR="00951599">
        <w:rPr>
          <w:i/>
          <w:iCs/>
        </w:rPr>
        <w:t>icile</w:t>
      </w:r>
      <w:r>
        <w:t xml:space="preserve">. </w:t>
      </w:r>
    </w:p>
    <w:p w14:paraId="1B3DABE9" w14:textId="77777777" w:rsidR="00086EFE" w:rsidRDefault="00347E07" w:rsidP="007D3C09">
      <w:pPr>
        <w:pStyle w:val="ListNumber"/>
        <w:numPr>
          <w:ilvl w:val="1"/>
          <w:numId w:val="10"/>
        </w:numPr>
      </w:pPr>
      <w:r>
        <w:t>If staff member enters threshold of room while carrying items, staff member must immediately place items inside room and complete hand hygiene before proceeding.</w:t>
      </w:r>
    </w:p>
    <w:p w14:paraId="0B641DB1" w14:textId="77777777" w:rsidR="00086EFE" w:rsidRDefault="00347E07" w:rsidP="007D3C09">
      <w:pPr>
        <w:pStyle w:val="ListNumber"/>
        <w:numPr>
          <w:ilvl w:val="1"/>
          <w:numId w:val="10"/>
        </w:numPr>
      </w:pPr>
      <w:r>
        <w:t>If staff member exits room while carrying items, staff member must immediately place items outside of room and complete hand hygiene.</w:t>
      </w:r>
    </w:p>
    <w:p w14:paraId="2A30B51A" w14:textId="3468B6C6" w:rsidR="00086EFE" w:rsidRDefault="00347E07" w:rsidP="008D41B4">
      <w:pPr>
        <w:pStyle w:val="ListNumber"/>
        <w:numPr>
          <w:ilvl w:val="1"/>
          <w:numId w:val="10"/>
        </w:numPr>
      </w:pPr>
      <w:r>
        <w:t>If observer is unable to visually confirm if staff member performed hand hygiene the observation cannot be counted.</w:t>
      </w:r>
    </w:p>
    <w:p w14:paraId="03FC6BE0" w14:textId="5D7BB5F5" w:rsidR="009D37AB" w:rsidRDefault="009D37AB" w:rsidP="007D3C09">
      <w:pPr>
        <w:pStyle w:val="ListNumber"/>
      </w:pPr>
      <w:r>
        <w:t>Precautions</w:t>
      </w:r>
      <w:r w:rsidR="00597DE7">
        <w:t xml:space="preserve"> – </w:t>
      </w:r>
      <w:r>
        <w:t>Place</w:t>
      </w:r>
      <w:r w:rsidR="00597DE7">
        <w:t xml:space="preserve"> </w:t>
      </w:r>
      <w:r>
        <w:t xml:space="preserve">an X in the box that corresponds with transmission-based precaution sign on the entrance of resident room. </w:t>
      </w:r>
      <w:r w:rsidR="00597DE7">
        <w:br/>
      </w:r>
      <w:r>
        <w:t xml:space="preserve">Example: If the resident is in Contact Precautions, place an X in the box labeled </w:t>
      </w:r>
      <w:r w:rsidR="00597DE7">
        <w:t>CONTACT</w:t>
      </w:r>
      <w:r>
        <w:t xml:space="preserve">. Staff member </w:t>
      </w:r>
      <w:r w:rsidRPr="00597DE7">
        <w:rPr>
          <w:b/>
          <w:bCs/>
        </w:rPr>
        <w:t>MUST</w:t>
      </w:r>
      <w:r>
        <w:t xml:space="preserve"> don and doff PPE in correct order to be compliant according to precaution. </w:t>
      </w:r>
    </w:p>
    <w:p w14:paraId="05C31C70" w14:textId="1600E011" w:rsidR="009D37AB" w:rsidRDefault="009D37AB" w:rsidP="007D3C09">
      <w:pPr>
        <w:pStyle w:val="ListNumber"/>
        <w:numPr>
          <w:ilvl w:val="1"/>
          <w:numId w:val="10"/>
        </w:numPr>
      </w:pPr>
      <w:r>
        <w:t>Staff member must perform hand hygiene before donning PPE. (</w:t>
      </w:r>
      <w:r w:rsidR="00597DE7">
        <w:t>Refer to</w:t>
      </w:r>
      <w:r>
        <w:t xml:space="preserve"> hand hygiene audit process)</w:t>
      </w:r>
    </w:p>
    <w:p w14:paraId="2926A0AC" w14:textId="3FC6E155" w:rsidR="009D37AB" w:rsidRDefault="009D37AB" w:rsidP="007D3C09">
      <w:pPr>
        <w:pStyle w:val="ListNumber"/>
        <w:numPr>
          <w:ilvl w:val="1"/>
          <w:numId w:val="10"/>
        </w:numPr>
      </w:pPr>
      <w:r>
        <w:t xml:space="preserve">Staff member dons specific PPE in correct order before entering room, place an X in the box that corresponds with the PPE donned labeled Yes. </w:t>
      </w:r>
    </w:p>
    <w:p w14:paraId="49EEB1DD" w14:textId="74FC47EE" w:rsidR="009D37AB" w:rsidRDefault="009D37AB" w:rsidP="007D3C09">
      <w:pPr>
        <w:pStyle w:val="ListNumber"/>
        <w:numPr>
          <w:ilvl w:val="1"/>
          <w:numId w:val="10"/>
        </w:numPr>
      </w:pPr>
      <w:r>
        <w:t xml:space="preserve">If staff member enters room without donning specific PPE, place an X in the box that corresponds with the PPE labeled No. </w:t>
      </w:r>
    </w:p>
    <w:p w14:paraId="652A3AC8" w14:textId="23B5A202" w:rsidR="009D37AB" w:rsidRDefault="009D37AB" w:rsidP="007D3C09">
      <w:pPr>
        <w:pStyle w:val="ListNumber"/>
        <w:numPr>
          <w:ilvl w:val="1"/>
          <w:numId w:val="10"/>
        </w:numPr>
      </w:pPr>
      <w:r>
        <w:t xml:space="preserve">Staff member doffs PPE in correct order before exiting room or at threshold of room and places PPE in proper receptacle. </w:t>
      </w:r>
    </w:p>
    <w:p w14:paraId="1F204063" w14:textId="28459A0B" w:rsidR="009D37AB" w:rsidRDefault="009D37AB" w:rsidP="007D3C09">
      <w:pPr>
        <w:pStyle w:val="ListNumber"/>
        <w:numPr>
          <w:ilvl w:val="1"/>
          <w:numId w:val="10"/>
        </w:numPr>
      </w:pPr>
      <w:r>
        <w:t>Before proceeding to next task</w:t>
      </w:r>
      <w:r w:rsidR="00371B88">
        <w:t xml:space="preserve"> or upon exit of the room;</w:t>
      </w:r>
      <w:r>
        <w:t xml:space="preserve"> hand hygiene must be performed by either RUB with alcohol-based hand sanitizer or WASH with soap and water.</w:t>
      </w:r>
    </w:p>
    <w:p w14:paraId="296D4FF8" w14:textId="2943FC82" w:rsidR="00BD3819" w:rsidRDefault="00BD3819" w:rsidP="007D3C09">
      <w:pPr>
        <w:pStyle w:val="ListNumber"/>
      </w:pPr>
      <w:r>
        <w:t xml:space="preserve">Correct order of donning PPE: Hand Hygiene, Gown, Mask/Respirator, </w:t>
      </w:r>
      <w:r w:rsidR="00E73320">
        <w:t xml:space="preserve">Eye Protection, and </w:t>
      </w:r>
      <w:r w:rsidR="009B2C16">
        <w:t>G</w:t>
      </w:r>
      <w:r w:rsidR="00E73320">
        <w:t xml:space="preserve">loves </w:t>
      </w:r>
    </w:p>
    <w:p w14:paraId="1C23D5BE" w14:textId="23F77A95" w:rsidR="00E73320" w:rsidRDefault="00E73320" w:rsidP="007D3C09">
      <w:pPr>
        <w:pStyle w:val="ListNumber"/>
      </w:pPr>
      <w:r>
        <w:t xml:space="preserve">Correct order of doffing PPE: Gloves, Gown, Hand Hygiene, </w:t>
      </w:r>
      <w:r w:rsidR="00A046AA">
        <w:t>Eye Protection, and Mask/Respirator</w:t>
      </w:r>
    </w:p>
    <w:p w14:paraId="0C44FD22" w14:textId="717A4B80" w:rsidR="006E7789" w:rsidRDefault="00D855AB" w:rsidP="0091559E">
      <w:pPr>
        <w:pStyle w:val="Heading2"/>
      </w:pPr>
      <w:r>
        <w:lastRenderedPageBreak/>
        <w:t xml:space="preserve">Personal </w:t>
      </w:r>
      <w:r w:rsidR="002513B0">
        <w:t>p</w:t>
      </w:r>
      <w:r>
        <w:t xml:space="preserve">rotective </w:t>
      </w:r>
      <w:r w:rsidR="002513B0">
        <w:t>e</w:t>
      </w:r>
      <w:r>
        <w:t>quipment program framework</w:t>
      </w:r>
    </w:p>
    <w:p w14:paraId="4DAFC4F0" w14:textId="06363455" w:rsidR="006E7789" w:rsidRDefault="009564F0" w:rsidP="0048377F">
      <w:r>
        <w:t>The f</w:t>
      </w:r>
      <w:r w:rsidRPr="00086EFE">
        <w:t xml:space="preserve">ramework </w:t>
      </w:r>
      <w:r>
        <w:t xml:space="preserve">below can </w:t>
      </w:r>
      <w:r w:rsidRPr="00086EFE">
        <w:t xml:space="preserve">assist health care organizations/facilities </w:t>
      </w:r>
      <w:r>
        <w:t>t</w:t>
      </w:r>
      <w:r w:rsidR="006E7789">
        <w:t>o be able to measure and improve correct use of personal protective equipment (PPE) to reduce the spread of infection to those who are receiving care to those providing the care.</w:t>
      </w:r>
    </w:p>
    <w:p w14:paraId="1A7A63C5" w14:textId="2029882E" w:rsidR="001B4D12" w:rsidRDefault="001B4D12" w:rsidP="001B4D12">
      <w:pPr>
        <w:pStyle w:val="ListBullet"/>
      </w:pPr>
      <w:r>
        <w:t>Assess current training, education intervals, competency, and expectations</w:t>
      </w:r>
    </w:p>
    <w:p w14:paraId="30391F81" w14:textId="1FBBC776" w:rsidR="001B4D12" w:rsidRDefault="001B4D12" w:rsidP="001B4D12">
      <w:pPr>
        <w:pStyle w:val="ListBullet"/>
      </w:pPr>
      <w:r>
        <w:t>Policy</w:t>
      </w:r>
    </w:p>
    <w:p w14:paraId="50F4BF93" w14:textId="77777777" w:rsidR="001B4D12" w:rsidRDefault="006E7789" w:rsidP="00FD7F6A">
      <w:pPr>
        <w:pStyle w:val="ListBullet"/>
        <w:numPr>
          <w:ilvl w:val="1"/>
          <w:numId w:val="8"/>
        </w:numPr>
        <w:spacing w:before="0" w:after="0"/>
      </w:pPr>
      <w:r>
        <w:t>Organizations PPE policy to support expectations to address</w:t>
      </w:r>
      <w:r w:rsidR="001B4D12">
        <w:t>:</w:t>
      </w:r>
    </w:p>
    <w:p w14:paraId="57733DBC" w14:textId="77777777" w:rsidR="001B4D12" w:rsidRDefault="006E7789" w:rsidP="00FD7F6A">
      <w:pPr>
        <w:pStyle w:val="ListBullet"/>
        <w:numPr>
          <w:ilvl w:val="2"/>
          <w:numId w:val="8"/>
        </w:numPr>
        <w:spacing w:before="0" w:after="0"/>
      </w:pPr>
      <w:r>
        <w:t>Transmission based precautions</w:t>
      </w:r>
    </w:p>
    <w:p w14:paraId="2C75E900" w14:textId="77777777" w:rsidR="001B4D12" w:rsidRDefault="006E7789" w:rsidP="00FD7F6A">
      <w:pPr>
        <w:pStyle w:val="ListBullet"/>
        <w:numPr>
          <w:ilvl w:val="2"/>
          <w:numId w:val="8"/>
        </w:numPr>
        <w:spacing w:before="0" w:after="0"/>
      </w:pPr>
      <w:r>
        <w:t xml:space="preserve">Procedures that may require additional PPE </w:t>
      </w:r>
    </w:p>
    <w:p w14:paraId="68447898" w14:textId="77777777" w:rsidR="001B4D12" w:rsidRDefault="006E7789" w:rsidP="00FD7F6A">
      <w:pPr>
        <w:pStyle w:val="ListBullet"/>
        <w:numPr>
          <w:ilvl w:val="2"/>
          <w:numId w:val="8"/>
        </w:numPr>
        <w:spacing w:before="0" w:after="0"/>
      </w:pPr>
      <w:r>
        <w:t>Transport of residents in transmission-based precautions</w:t>
      </w:r>
    </w:p>
    <w:p w14:paraId="55190756" w14:textId="77777777" w:rsidR="001B4D12" w:rsidRDefault="006E7789" w:rsidP="00FD7F6A">
      <w:pPr>
        <w:pStyle w:val="ListBullet"/>
        <w:numPr>
          <w:ilvl w:val="2"/>
          <w:numId w:val="8"/>
        </w:numPr>
        <w:spacing w:before="0" w:after="0"/>
      </w:pPr>
      <w:r>
        <w:t>Launder of PPE or correct disposal of PPE</w:t>
      </w:r>
    </w:p>
    <w:p w14:paraId="2F6A8642" w14:textId="745A074D" w:rsidR="001B4D12" w:rsidRDefault="006E7789" w:rsidP="001B4D12">
      <w:pPr>
        <w:pStyle w:val="ListBullet"/>
      </w:pPr>
      <w:r w:rsidRPr="001B4D12">
        <w:t>Establish</w:t>
      </w:r>
      <w:r>
        <w:t xml:space="preserve"> clear expectations on when and where to appropriately don and doff PPE</w:t>
      </w:r>
    </w:p>
    <w:p w14:paraId="4E20DA8A" w14:textId="77777777" w:rsidR="001B4D12" w:rsidRDefault="006E7789" w:rsidP="00FD7F6A">
      <w:pPr>
        <w:pStyle w:val="ListBullet"/>
        <w:numPr>
          <w:ilvl w:val="1"/>
          <w:numId w:val="8"/>
        </w:numPr>
        <w:spacing w:before="0" w:after="0"/>
      </w:pPr>
      <w:r>
        <w:t>Identify proper order to don and doff PPE</w:t>
      </w:r>
    </w:p>
    <w:p w14:paraId="77E14ED5" w14:textId="77777777" w:rsidR="001B4D12" w:rsidRDefault="006E7789" w:rsidP="00FD7F6A">
      <w:pPr>
        <w:pStyle w:val="ListBullet"/>
        <w:numPr>
          <w:ilvl w:val="1"/>
          <w:numId w:val="8"/>
        </w:numPr>
        <w:spacing w:before="0" w:after="0"/>
      </w:pPr>
      <w:r>
        <w:t>Location of where PPE is stored (per resident in transmission-based precautions and central storage for stocking)</w:t>
      </w:r>
    </w:p>
    <w:p w14:paraId="2958428E" w14:textId="77777777" w:rsidR="001B4D12" w:rsidRDefault="006E7789" w:rsidP="00FD7F6A">
      <w:pPr>
        <w:pStyle w:val="ListBullet"/>
        <w:numPr>
          <w:ilvl w:val="1"/>
          <w:numId w:val="8"/>
        </w:numPr>
        <w:spacing w:before="0" w:after="0"/>
      </w:pPr>
      <w:r>
        <w:t>Selection of correct PPE based on precautions</w:t>
      </w:r>
    </w:p>
    <w:p w14:paraId="56234A3F" w14:textId="77777777" w:rsidR="001B4D12" w:rsidRDefault="006E7789" w:rsidP="00FD7F6A">
      <w:pPr>
        <w:pStyle w:val="ListBullet"/>
        <w:numPr>
          <w:ilvl w:val="1"/>
          <w:numId w:val="8"/>
        </w:numPr>
        <w:spacing w:before="0" w:after="0"/>
      </w:pPr>
      <w:r>
        <w:t>Identify staff who should be considered for training on PPE</w:t>
      </w:r>
    </w:p>
    <w:p w14:paraId="5792E243" w14:textId="77777777" w:rsidR="001B4D12" w:rsidRDefault="006E7789" w:rsidP="001B4D12">
      <w:pPr>
        <w:pStyle w:val="ListBullet"/>
      </w:pPr>
      <w:r>
        <w:t xml:space="preserve">Organizational </w:t>
      </w:r>
      <w:r w:rsidRPr="001B4D12">
        <w:t>goals</w:t>
      </w:r>
    </w:p>
    <w:p w14:paraId="67D5268B" w14:textId="77777777" w:rsidR="001B4D12" w:rsidRDefault="006E7789" w:rsidP="00FD7F6A">
      <w:pPr>
        <w:pStyle w:val="ListBullet"/>
        <w:numPr>
          <w:ilvl w:val="1"/>
          <w:numId w:val="8"/>
        </w:numPr>
        <w:spacing w:before="0" w:after="0"/>
      </w:pPr>
      <w:r>
        <w:t>Current base line obtained</w:t>
      </w:r>
    </w:p>
    <w:p w14:paraId="414140F7" w14:textId="77777777" w:rsidR="001B4D12" w:rsidRDefault="006E7789" w:rsidP="00FD7F6A">
      <w:pPr>
        <w:pStyle w:val="ListBullet"/>
        <w:numPr>
          <w:ilvl w:val="1"/>
          <w:numId w:val="8"/>
        </w:numPr>
        <w:spacing w:before="0" w:after="0"/>
      </w:pPr>
      <w:r>
        <w:t>Identify metrics for audits and compliance</w:t>
      </w:r>
    </w:p>
    <w:p w14:paraId="1957B096" w14:textId="058F776E" w:rsidR="001B4D12" w:rsidRDefault="006E7789" w:rsidP="00FD7F6A">
      <w:pPr>
        <w:pStyle w:val="ListBullet"/>
        <w:numPr>
          <w:ilvl w:val="2"/>
          <w:numId w:val="8"/>
        </w:numPr>
        <w:spacing w:before="0" w:after="0"/>
      </w:pPr>
      <w:r>
        <w:t xml:space="preserve">Example: Increase compliance from 43% (baseline) to 60% compliance by </w:t>
      </w:r>
      <w:r w:rsidR="008B6C84">
        <w:t xml:space="preserve">X </w:t>
      </w:r>
      <w:r>
        <w:t>week</w:t>
      </w:r>
    </w:p>
    <w:p w14:paraId="5462E7BF" w14:textId="1ADA775B" w:rsidR="001B4D12" w:rsidRDefault="006E7789" w:rsidP="00FD7F6A">
      <w:pPr>
        <w:pStyle w:val="ListBullet"/>
        <w:numPr>
          <w:ilvl w:val="2"/>
          <w:numId w:val="8"/>
        </w:numPr>
        <w:spacing w:before="0" w:after="0"/>
      </w:pPr>
      <w:r>
        <w:t>Example: By X 2023 have PPE compliance 90% or greater</w:t>
      </w:r>
    </w:p>
    <w:p w14:paraId="4484B2BE" w14:textId="77777777" w:rsidR="001B4D12" w:rsidRDefault="006E7789" w:rsidP="001B4D12">
      <w:pPr>
        <w:pStyle w:val="ListBullet"/>
      </w:pPr>
      <w:r w:rsidRPr="001B4D12">
        <w:t>Auditing</w:t>
      </w:r>
    </w:p>
    <w:p w14:paraId="1C367F40" w14:textId="328CA038" w:rsidR="001B4D12" w:rsidRDefault="006E7789" w:rsidP="00FD7F6A">
      <w:pPr>
        <w:pStyle w:val="ListBullet"/>
        <w:numPr>
          <w:ilvl w:val="1"/>
          <w:numId w:val="8"/>
        </w:numPr>
        <w:spacing w:before="0" w:after="0"/>
      </w:pPr>
      <w:r>
        <w:t>What is an audit? (</w:t>
      </w:r>
      <w:r w:rsidR="000377A3">
        <w:t>d</w:t>
      </w:r>
      <w:r>
        <w:t>irect observation)</w:t>
      </w:r>
    </w:p>
    <w:p w14:paraId="31BABA9D" w14:textId="77777777" w:rsidR="001B4D12" w:rsidRDefault="006E7789" w:rsidP="00FD7F6A">
      <w:pPr>
        <w:pStyle w:val="ListBullet"/>
        <w:numPr>
          <w:ilvl w:val="1"/>
          <w:numId w:val="8"/>
        </w:numPr>
        <w:spacing w:before="0" w:after="0"/>
      </w:pPr>
      <w:r>
        <w:t>How is an audit counted? (room entry/room exit)</w:t>
      </w:r>
    </w:p>
    <w:p w14:paraId="46147A6F" w14:textId="77777777" w:rsidR="001B4D12" w:rsidRDefault="006E7789" w:rsidP="00FD7F6A">
      <w:pPr>
        <w:pStyle w:val="ListBullet"/>
        <w:numPr>
          <w:ilvl w:val="1"/>
          <w:numId w:val="8"/>
        </w:numPr>
        <w:spacing w:before="0" w:after="0"/>
      </w:pPr>
      <w:r>
        <w:t>Review tool being utilized and expectations of completing audits (secret shopper and internal data verification)</w:t>
      </w:r>
    </w:p>
    <w:p w14:paraId="1D799A7B" w14:textId="77777777" w:rsidR="001B4D12" w:rsidRDefault="006E7789" w:rsidP="00FD7F6A">
      <w:pPr>
        <w:pStyle w:val="ListBullet"/>
        <w:numPr>
          <w:ilvl w:val="1"/>
          <w:numId w:val="8"/>
        </w:numPr>
        <w:spacing w:before="0" w:after="0"/>
      </w:pPr>
      <w:r>
        <w:t>Audit throughout a 24-hour period</w:t>
      </w:r>
    </w:p>
    <w:p w14:paraId="6185A482" w14:textId="77777777" w:rsidR="001B4D12" w:rsidRDefault="006E7789" w:rsidP="00FD7F6A">
      <w:pPr>
        <w:pStyle w:val="ListBullet"/>
        <w:numPr>
          <w:ilvl w:val="1"/>
          <w:numId w:val="8"/>
        </w:numPr>
        <w:spacing w:before="0" w:after="0"/>
      </w:pPr>
      <w:r>
        <w:t xml:space="preserve">Designate champions (those who would positively promote program and assist in audits) </w:t>
      </w:r>
    </w:p>
    <w:p w14:paraId="76D077B8" w14:textId="0063690F" w:rsidR="001B4D12" w:rsidRDefault="006E7789" w:rsidP="00FD7F6A">
      <w:pPr>
        <w:pStyle w:val="ListBullet"/>
        <w:numPr>
          <w:ilvl w:val="1"/>
          <w:numId w:val="8"/>
        </w:numPr>
        <w:spacing w:before="0" w:after="0"/>
      </w:pPr>
      <w:r>
        <w:t>Provide immediate coaching for identified gap</w:t>
      </w:r>
    </w:p>
    <w:p w14:paraId="15CAA01F" w14:textId="77777777" w:rsidR="001B4D12" w:rsidRDefault="006E7789" w:rsidP="001B4D12">
      <w:pPr>
        <w:pStyle w:val="ListBullet"/>
      </w:pPr>
      <w:r w:rsidRPr="001B4D12">
        <w:t>Data</w:t>
      </w:r>
    </w:p>
    <w:p w14:paraId="212E94C3" w14:textId="77777777" w:rsidR="001B4D12" w:rsidRDefault="006E7789" w:rsidP="00FD7F6A">
      <w:pPr>
        <w:pStyle w:val="ListBullet"/>
        <w:numPr>
          <w:ilvl w:val="1"/>
          <w:numId w:val="8"/>
        </w:numPr>
        <w:spacing w:before="0" w:after="0"/>
      </w:pPr>
      <w:r>
        <w:t>Be transparent</w:t>
      </w:r>
    </w:p>
    <w:p w14:paraId="6DDBDA18" w14:textId="77777777" w:rsidR="001B4D12" w:rsidRDefault="006E7789" w:rsidP="00FD7F6A">
      <w:pPr>
        <w:pStyle w:val="ListBullet"/>
        <w:numPr>
          <w:ilvl w:val="1"/>
          <w:numId w:val="8"/>
        </w:numPr>
        <w:spacing w:before="0" w:after="0"/>
      </w:pPr>
      <w:r>
        <w:t>Involve staff for feedback</w:t>
      </w:r>
    </w:p>
    <w:p w14:paraId="6E6A7583" w14:textId="77777777" w:rsidR="001B4D12" w:rsidRDefault="006E7789" w:rsidP="00FD7F6A">
      <w:pPr>
        <w:pStyle w:val="ListBullet"/>
        <w:numPr>
          <w:ilvl w:val="1"/>
          <w:numId w:val="8"/>
        </w:numPr>
        <w:spacing w:before="0" w:after="0"/>
      </w:pPr>
      <w:r>
        <w:t>Transparency: share data on weekly/monthly bases in huddles or team meetings</w:t>
      </w:r>
    </w:p>
    <w:p w14:paraId="3FD696A8" w14:textId="77777777" w:rsidR="001B4D12" w:rsidRDefault="006E7789" w:rsidP="00FD7F6A">
      <w:pPr>
        <w:pStyle w:val="ListBullet"/>
        <w:numPr>
          <w:ilvl w:val="1"/>
          <w:numId w:val="8"/>
        </w:numPr>
        <w:spacing w:before="0" w:after="0"/>
      </w:pPr>
      <w:r>
        <w:t xml:space="preserve">Post data for staff accountability </w:t>
      </w:r>
    </w:p>
    <w:p w14:paraId="0BAB561F" w14:textId="77777777" w:rsidR="001B4D12" w:rsidRDefault="006E7789" w:rsidP="00FD7F6A">
      <w:pPr>
        <w:pStyle w:val="ListBullet"/>
        <w:numPr>
          <w:ilvl w:val="1"/>
          <w:numId w:val="8"/>
        </w:numPr>
        <w:spacing w:before="0" w:after="0"/>
      </w:pPr>
      <w:r>
        <w:t>Celebrate metrics that are met</w:t>
      </w:r>
    </w:p>
    <w:p w14:paraId="6A93BD9B" w14:textId="57EB4F55" w:rsidR="001B4D12" w:rsidRDefault="006E7789" w:rsidP="00FD7F6A">
      <w:pPr>
        <w:pStyle w:val="ListBullet"/>
        <w:numPr>
          <w:ilvl w:val="1"/>
          <w:numId w:val="8"/>
        </w:numPr>
        <w:spacing w:before="0" w:after="0"/>
      </w:pPr>
      <w:r w:rsidRPr="00D945A7">
        <w:t>Create an action plan from observed audits and staff feedback</w:t>
      </w:r>
    </w:p>
    <w:p w14:paraId="4B53BEB6" w14:textId="22936E40" w:rsidR="00A10115" w:rsidRDefault="00FA653A" w:rsidP="00FD7F6A">
      <w:pPr>
        <w:pStyle w:val="ListBullet"/>
        <w:numPr>
          <w:ilvl w:val="2"/>
          <w:numId w:val="8"/>
        </w:numPr>
        <w:spacing w:before="0" w:after="0"/>
      </w:pPr>
      <w:r>
        <w:t>I</w:t>
      </w:r>
      <w:r w:rsidR="006E7789" w:rsidRPr="00D945A7">
        <w:t>dentified barriers</w:t>
      </w:r>
      <w:r w:rsidR="006E7789">
        <w:t xml:space="preserve">, </w:t>
      </w:r>
      <w:r w:rsidR="006E7789" w:rsidRPr="00D945A7">
        <w:t>challenges</w:t>
      </w:r>
      <w:r w:rsidR="006E7789">
        <w:t>, and gaps</w:t>
      </w:r>
      <w:r w:rsidR="00FD7F6A">
        <w:t xml:space="preserve"> –</w:t>
      </w:r>
      <w:r w:rsidR="006E7789" w:rsidRPr="00D945A7">
        <w:t xml:space="preserve"> this will assist in support and drive change on how to resolve it</w:t>
      </w:r>
    </w:p>
    <w:p w14:paraId="0C546209" w14:textId="3AE26A8C" w:rsidR="00086EFE" w:rsidRDefault="00086EFE" w:rsidP="000D42D8">
      <w:pPr>
        <w:pStyle w:val="Heading2"/>
        <w:keepNext/>
      </w:pPr>
      <w:r>
        <w:lastRenderedPageBreak/>
        <w:t>Resources</w:t>
      </w:r>
    </w:p>
    <w:p w14:paraId="1B1E44CB" w14:textId="3AC368C6" w:rsidR="00597DE7" w:rsidRPr="00597DE7" w:rsidRDefault="00597DE7" w:rsidP="000D42D8">
      <w:pPr>
        <w:keepNext/>
        <w:rPr>
          <w:b/>
          <w:bCs/>
        </w:rPr>
      </w:pPr>
      <w:r w:rsidRPr="00597DE7">
        <w:rPr>
          <w:b/>
          <w:bCs/>
        </w:rPr>
        <w:t>Handwashing</w:t>
      </w:r>
    </w:p>
    <w:p w14:paraId="561B145A" w14:textId="2E2098EB" w:rsidR="00086EFE" w:rsidRPr="00086EFE" w:rsidRDefault="00B93726" w:rsidP="000D42D8">
      <w:pPr>
        <w:pStyle w:val="ListBullet"/>
        <w:keepNext/>
      </w:pPr>
      <w:hyperlink r:id="rId20" w:history="1">
        <w:r w:rsidR="00DC6ACD">
          <w:rPr>
            <w:rStyle w:val="Hyperlink"/>
          </w:rPr>
          <w:t>Don't Forget to Wash Poster (www.health.state.mn.us/people/handhygiene/wash/dontforget.html)</w:t>
        </w:r>
      </w:hyperlink>
      <w:r w:rsidR="00DC6ACD">
        <w:br/>
      </w:r>
      <w:r w:rsidR="00086EFE" w:rsidRPr="00086EFE">
        <w:t>Use same process for ABHR</w:t>
      </w:r>
    </w:p>
    <w:p w14:paraId="229EE5FF" w14:textId="7829AC4B" w:rsidR="00086EFE" w:rsidRDefault="00B93726" w:rsidP="007D3C09">
      <w:pPr>
        <w:pStyle w:val="ListBullet"/>
      </w:pPr>
      <w:hyperlink r:id="rId21" w:anchor="hand" w:history="1">
        <w:r w:rsidR="00DC6ACD">
          <w:rPr>
            <w:rStyle w:val="Hyperlink"/>
          </w:rPr>
          <w:t>Videos for COVID-19 Response: Hand Hygiene (www.health.state.mn.us/diseases/coronavirus/materials/videos.html#hand)</w:t>
        </w:r>
      </w:hyperlink>
      <w:r w:rsidR="00DC6ACD">
        <w:br/>
      </w:r>
      <w:r w:rsidR="00DC6ACD" w:rsidRPr="00DC6ACD">
        <w:t>How to Wash Your Hands</w:t>
      </w:r>
      <w:r w:rsidR="00DC6ACD">
        <w:t xml:space="preserve"> video in 10 additional languages</w:t>
      </w:r>
    </w:p>
    <w:p w14:paraId="45E04F26" w14:textId="3799BE28" w:rsidR="00597DE7" w:rsidRDefault="00597DE7" w:rsidP="00597DE7">
      <w:pPr>
        <w:rPr>
          <w:b/>
          <w:bCs/>
        </w:rPr>
      </w:pPr>
      <w:r w:rsidRPr="00597DE7">
        <w:rPr>
          <w:b/>
          <w:bCs/>
        </w:rPr>
        <w:t>PPE</w:t>
      </w:r>
    </w:p>
    <w:p w14:paraId="2020C8CB" w14:textId="3D4B275C" w:rsidR="00597DE7" w:rsidRPr="00597DE7" w:rsidRDefault="00B93726" w:rsidP="007D3C09">
      <w:pPr>
        <w:pStyle w:val="ListBullet"/>
      </w:pPr>
      <w:hyperlink r:id="rId22" w:history="1">
        <w:r w:rsidR="00B24267">
          <w:rPr>
            <w:rStyle w:val="Hyperlink"/>
          </w:rPr>
          <w:t>CDC: Sequence for Putting On and Safely Removing Personal Protective Equipment (PPE) (www.cdc.gov/hai/pdfs/ppe/PPE-Sequence.pdf)</w:t>
        </w:r>
      </w:hyperlink>
    </w:p>
    <w:p w14:paraId="35E8FCF8" w14:textId="4BCDF76C" w:rsidR="00597DE7" w:rsidRPr="00597DE7" w:rsidRDefault="00597DE7" w:rsidP="00597DE7">
      <w:pPr>
        <w:rPr>
          <w:b/>
          <w:bCs/>
        </w:rPr>
      </w:pPr>
      <w:r w:rsidRPr="00597DE7">
        <w:rPr>
          <w:b/>
          <w:bCs/>
        </w:rPr>
        <w:t>Transmission-based precautions</w:t>
      </w:r>
    </w:p>
    <w:p w14:paraId="63CEC2EF" w14:textId="2C602940" w:rsidR="00597DE7" w:rsidRPr="00B24267" w:rsidRDefault="00B93726" w:rsidP="007D3C09">
      <w:pPr>
        <w:pStyle w:val="ListBullet"/>
        <w:rPr>
          <w:rStyle w:val="Hyperlink"/>
          <w:color w:val="auto"/>
          <w:u w:val="none"/>
        </w:rPr>
      </w:pPr>
      <w:hyperlink r:id="rId23" w:history="1">
        <w:r w:rsidR="00B24267">
          <w:rPr>
            <w:rStyle w:val="Hyperlink"/>
          </w:rPr>
          <w:t>CDC Infection Control: Isolation Precautions | Guidelines Library (www.cdc.gov/infectioncontrol/guidelines/isolation/index.html)</w:t>
        </w:r>
      </w:hyperlink>
    </w:p>
    <w:p w14:paraId="32B44E2F" w14:textId="77777777" w:rsidR="00B24267" w:rsidRDefault="00B93726" w:rsidP="007D3C09">
      <w:pPr>
        <w:pStyle w:val="ListBullet"/>
      </w:pPr>
      <w:hyperlink r:id="rId24" w:history="1">
        <w:r w:rsidR="00B24267">
          <w:rPr>
            <w:rStyle w:val="Hyperlink"/>
          </w:rPr>
          <w:t>CDC Infection Control: Appendix A Isolation Precautions | Guidelines Library (www.cdc.gov/infectioncontrol/guidelines/isolation/appendix/index.html)</w:t>
        </w:r>
      </w:hyperlink>
    </w:p>
    <w:p w14:paraId="477247FE" w14:textId="77777777" w:rsidR="0058018D" w:rsidRDefault="00597DE7" w:rsidP="0058018D">
      <w:pPr>
        <w:pStyle w:val="ListBullet"/>
      </w:pPr>
      <w:r>
        <w:t>Contact Precaution</w:t>
      </w:r>
      <w:r w:rsidR="00B24267">
        <w:t>s</w:t>
      </w:r>
      <w:r>
        <w:t>:</w:t>
      </w:r>
    </w:p>
    <w:p w14:paraId="4E49017D" w14:textId="6CBA5692" w:rsidR="0058018D" w:rsidRDefault="00B93726" w:rsidP="0058018D">
      <w:pPr>
        <w:pStyle w:val="ListBullet"/>
        <w:numPr>
          <w:ilvl w:val="1"/>
          <w:numId w:val="24"/>
        </w:numPr>
        <w:ind w:left="720"/>
      </w:pPr>
      <w:hyperlink r:id="rId25" w:history="1">
        <w:r w:rsidR="0058018D" w:rsidRPr="002E3DB5">
          <w:rPr>
            <w:rStyle w:val="Hyperlink"/>
          </w:rPr>
          <w:t>CDC: Contact Precautions Sign - English (www.cdc.gov/infectioncontrol/pdf/contact-precautions-sign-P.pdf)</w:t>
        </w:r>
      </w:hyperlink>
    </w:p>
    <w:p w14:paraId="1AAE8470" w14:textId="07157C00" w:rsidR="00B24267" w:rsidRDefault="00B93726" w:rsidP="0058018D">
      <w:pPr>
        <w:pStyle w:val="ListBullet"/>
        <w:numPr>
          <w:ilvl w:val="1"/>
          <w:numId w:val="24"/>
        </w:numPr>
        <w:ind w:left="720"/>
      </w:pPr>
      <w:hyperlink r:id="rId26" w:history="1">
        <w:r w:rsidR="0058018D" w:rsidRPr="002E3DB5">
          <w:rPr>
            <w:rStyle w:val="Hyperlink"/>
          </w:rPr>
          <w:t>CDC: Contact Precautions Sign - Spanish (www.cdc.gov/infectioncontrol/pdf/spanish-contact-precautions-sign-P.pdf)</w:t>
        </w:r>
      </w:hyperlink>
    </w:p>
    <w:p w14:paraId="3C0C3D12" w14:textId="77777777" w:rsidR="0058018D" w:rsidRDefault="00597DE7" w:rsidP="0058018D">
      <w:pPr>
        <w:pStyle w:val="ListBullet"/>
      </w:pPr>
      <w:r>
        <w:t>Droplet Precaution</w:t>
      </w:r>
      <w:r w:rsidR="00B24267">
        <w:t>s</w:t>
      </w:r>
      <w:r>
        <w:t>:</w:t>
      </w:r>
    </w:p>
    <w:p w14:paraId="1D9EA2FE" w14:textId="7C312CF1" w:rsidR="0058018D" w:rsidRDefault="00B93726" w:rsidP="0058018D">
      <w:pPr>
        <w:pStyle w:val="ListBullet"/>
        <w:numPr>
          <w:ilvl w:val="1"/>
          <w:numId w:val="24"/>
        </w:numPr>
        <w:ind w:left="720"/>
      </w:pPr>
      <w:hyperlink r:id="rId27" w:history="1">
        <w:r w:rsidR="0058018D" w:rsidRPr="002E3DB5">
          <w:rPr>
            <w:rStyle w:val="Hyperlink"/>
          </w:rPr>
          <w:t>CDC: Droplet Precautions Sign - English (www.cdc.gov/infectioncontrol/pdf/droplet-precautions-sign-P.pdf)</w:t>
        </w:r>
      </w:hyperlink>
    </w:p>
    <w:p w14:paraId="398D7B9A" w14:textId="317F53E7" w:rsidR="00B24267" w:rsidRDefault="00B93726" w:rsidP="0058018D">
      <w:pPr>
        <w:pStyle w:val="ListBullet"/>
        <w:numPr>
          <w:ilvl w:val="1"/>
          <w:numId w:val="24"/>
        </w:numPr>
        <w:ind w:left="720"/>
      </w:pPr>
      <w:hyperlink r:id="rId28" w:history="1">
        <w:r w:rsidR="0058018D" w:rsidRPr="002E3DB5">
          <w:rPr>
            <w:rStyle w:val="Hyperlink"/>
          </w:rPr>
          <w:t>CDC: Droplet Precautions Sign - Spanish (www.cdc.gov/infectioncontrol/pdf/spanish-droplet-precautions-sign-P.pdf)</w:t>
        </w:r>
      </w:hyperlink>
    </w:p>
    <w:p w14:paraId="2E4C7A7B" w14:textId="77777777" w:rsidR="0058018D" w:rsidRDefault="00597DE7" w:rsidP="0058018D">
      <w:pPr>
        <w:pStyle w:val="ListBullet"/>
      </w:pPr>
      <w:r>
        <w:t>Enhanced Barrier Precaution</w:t>
      </w:r>
      <w:r w:rsidR="00B24267">
        <w:t>s</w:t>
      </w:r>
      <w:r>
        <w:t>:</w:t>
      </w:r>
    </w:p>
    <w:p w14:paraId="3D115350" w14:textId="6D51F863" w:rsidR="0058018D" w:rsidRDefault="00B93726" w:rsidP="0058018D">
      <w:pPr>
        <w:pStyle w:val="ListBullet"/>
        <w:numPr>
          <w:ilvl w:val="1"/>
          <w:numId w:val="24"/>
        </w:numPr>
        <w:ind w:left="720"/>
        <w:rPr>
          <w:rStyle w:val="Hyperlink"/>
          <w:color w:val="auto"/>
          <w:u w:val="none"/>
        </w:rPr>
      </w:pPr>
      <w:hyperlink r:id="rId29" w:history="1">
        <w:r w:rsidR="0058018D" w:rsidRPr="002E3DB5">
          <w:rPr>
            <w:rStyle w:val="Hyperlink"/>
          </w:rPr>
          <w:t>CDC: Enhanced Barrier Precautions Sign - English (www.cdc.gov/hai/pdfs/containment/enhanced-barrier-precautions-sign-P.pdf)</w:t>
        </w:r>
      </w:hyperlink>
    </w:p>
    <w:p w14:paraId="72F2C307" w14:textId="30D0D486" w:rsidR="00B24267" w:rsidRDefault="00B93726" w:rsidP="0058018D">
      <w:pPr>
        <w:pStyle w:val="ListBullet"/>
        <w:numPr>
          <w:ilvl w:val="1"/>
          <w:numId w:val="24"/>
        </w:numPr>
        <w:ind w:left="720"/>
      </w:pPr>
      <w:hyperlink r:id="rId30" w:history="1">
        <w:r w:rsidR="0058018D" w:rsidRPr="002E3DB5">
          <w:rPr>
            <w:rStyle w:val="Hyperlink"/>
          </w:rPr>
          <w:t>CDC: Enhanced Barrier Precautions Sign - Spanish (www.cdc.gov/hai/pdfs/containment/spanish-enhanced-barrier-precautions-sign-P.pdf)</w:t>
        </w:r>
      </w:hyperlink>
    </w:p>
    <w:p w14:paraId="015A4E17" w14:textId="77777777" w:rsidR="0058018D" w:rsidRDefault="00597DE7" w:rsidP="0058018D">
      <w:pPr>
        <w:pStyle w:val="ListBullet"/>
      </w:pPr>
      <w:r>
        <w:t>Enhanced Respiratory Precautio</w:t>
      </w:r>
      <w:r w:rsidR="00B24267">
        <w:t>ns</w:t>
      </w:r>
      <w:r>
        <w:t>:</w:t>
      </w:r>
    </w:p>
    <w:p w14:paraId="1806A7DC" w14:textId="18D5F745" w:rsidR="00597DE7" w:rsidRDefault="00B93726" w:rsidP="0058018D">
      <w:pPr>
        <w:pStyle w:val="ListBullet"/>
        <w:numPr>
          <w:ilvl w:val="1"/>
          <w:numId w:val="24"/>
        </w:numPr>
        <w:ind w:left="720"/>
      </w:pPr>
      <w:hyperlink r:id="rId31" w:history="1">
        <w:r w:rsidR="0058018D" w:rsidRPr="002E3DB5">
          <w:rPr>
            <w:rStyle w:val="Hyperlink"/>
          </w:rPr>
          <w:t>MDH: Enhanced Respiratory Precautions Sign (www.health.state.mn.us/diseases/coronavirus/hcp/ppepresign.pdf)</w:t>
        </w:r>
      </w:hyperlink>
    </w:p>
    <w:p w14:paraId="51D7B32F" w14:textId="494931C1" w:rsidR="00CF25A5" w:rsidRPr="00320A28" w:rsidRDefault="00B93726" w:rsidP="0058018D">
      <w:pPr>
        <w:spacing w:before="1800"/>
      </w:pPr>
      <w:hyperlink r:id="rId32" w:history="1">
        <w:r w:rsidR="006E3AFE" w:rsidRPr="00B467EB">
          <w:rPr>
            <w:rStyle w:val="Hyperlink"/>
          </w:rPr>
          <w:t>www.health.state.mn.us/icar</w:t>
        </w:r>
      </w:hyperlink>
      <w:r w:rsidR="00280B77">
        <w:t xml:space="preserve"> </w:t>
      </w:r>
    </w:p>
    <w:p w14:paraId="32AF8EB4" w14:textId="212E8955" w:rsidR="00B94C9F" w:rsidRPr="00822457" w:rsidRDefault="007511B9" w:rsidP="00CF25A5">
      <w:pPr>
        <w:pStyle w:val="AddressBlockDate"/>
        <w:spacing w:before="120"/>
      </w:pPr>
      <w:r>
        <w:t>02</w:t>
      </w:r>
      <w:r w:rsidR="00747788">
        <w:t>/</w:t>
      </w:r>
      <w:r w:rsidR="00086EFE">
        <w:t>2</w:t>
      </w:r>
      <w:r>
        <w:t>2</w:t>
      </w:r>
      <w:r w:rsidR="00747788">
        <w:t>/2</w:t>
      </w:r>
      <w:r>
        <w:t>3</w:t>
      </w:r>
    </w:p>
    <w:p w14:paraId="3BFBE910" w14:textId="359CC9E3" w:rsidR="00CC4911" w:rsidRPr="00E50BB1" w:rsidRDefault="00B94C9F" w:rsidP="00CF25A5">
      <w:pPr>
        <w:pStyle w:val="Toobtainthisinfo"/>
      </w:pPr>
      <w:r w:rsidRPr="00B95FAA">
        <w:t xml:space="preserve">To obtain this information in a </w:t>
      </w:r>
      <w:r w:rsidRPr="00640A59">
        <w:t>different</w:t>
      </w:r>
      <w:r w:rsidRPr="00B95FAA">
        <w:t xml:space="preserve"> format, call: </w:t>
      </w:r>
      <w:r w:rsidR="00747788">
        <w:t>651-201-</w:t>
      </w:r>
      <w:r w:rsidR="00280B77">
        <w:t>5414.</w:t>
      </w:r>
    </w:p>
    <w:sectPr w:rsidR="00CC4911" w:rsidRPr="00E50BB1" w:rsidSect="0058018D">
      <w:headerReference w:type="first" r:id="rId33"/>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4A2B" w14:textId="77777777" w:rsidR="00747788" w:rsidRDefault="00747788" w:rsidP="00747788">
      <w:r>
        <w:separator/>
      </w:r>
    </w:p>
    <w:p w14:paraId="2B601256" w14:textId="77777777" w:rsidR="0062300A" w:rsidRDefault="0062300A"/>
  </w:endnote>
  <w:endnote w:type="continuationSeparator" w:id="0">
    <w:p w14:paraId="2F60A01B" w14:textId="77777777" w:rsidR="00747788" w:rsidRDefault="00747788" w:rsidP="00747788">
      <w:r>
        <w:continuationSeparator/>
      </w:r>
    </w:p>
    <w:p w14:paraId="28EAE581" w14:textId="77777777" w:rsidR="0062300A" w:rsidRDefault="0062300A"/>
  </w:endnote>
  <w:endnote w:type="continuationNotice" w:id="1">
    <w:p w14:paraId="2262171E" w14:textId="77777777" w:rsidR="00D42886" w:rsidRDefault="00D428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325D63DC" w14:textId="77777777" w:rsidR="000F7548" w:rsidRDefault="000F7548" w:rsidP="00747788">
        <w:pPr>
          <w:pStyle w:val="Header"/>
          <w:spacing w:before="240" w:after="240"/>
        </w:pPr>
        <w:r w:rsidRPr="007E537B">
          <w:fldChar w:fldCharType="begin"/>
        </w:r>
        <w:r w:rsidRPr="007E537B">
          <w:instrText xml:space="preserve"> PAGE   \* MERGEFORMAT </w:instrText>
        </w:r>
        <w:r w:rsidRPr="007E537B">
          <w:fldChar w:fldCharType="separate"/>
        </w:r>
        <w:r w:rsidR="00EC08C0">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957D" w14:textId="77777777" w:rsidR="00B45CED" w:rsidRPr="00EE4C86" w:rsidRDefault="00B45CED" w:rsidP="00CA75A1">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EC08C0">
      <w:rPr>
        <w:rStyle w:val="HeaderChar"/>
        <w:noProof/>
      </w:rPr>
      <w:t>1</w:t>
    </w:r>
    <w:r w:rsidRPr="00EE4C86">
      <w:rPr>
        <w:rStyle w:val="Head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50269"/>
      <w:docPartObj>
        <w:docPartGallery w:val="Page Numbers (Bottom of Page)"/>
        <w:docPartUnique/>
      </w:docPartObj>
    </w:sdtPr>
    <w:sdtEndPr/>
    <w:sdtContent>
      <w:p w14:paraId="7E3C8EFE" w14:textId="0691F9DF" w:rsidR="006E3AFE" w:rsidRDefault="006E3AFE" w:rsidP="0058018D">
        <w:pPr>
          <w:pStyle w:val="Header"/>
          <w:spacing w:before="240" w:after="240"/>
        </w:pPr>
        <w:r w:rsidRPr="007E537B">
          <w:fldChar w:fldCharType="begin"/>
        </w:r>
        <w:r w:rsidRPr="007E537B">
          <w:instrText xml:space="preserve"> PAGE   \* MERGEFORMAT </w:instrText>
        </w:r>
        <w:r w:rsidRPr="007E537B">
          <w:fldChar w:fldCharType="separate"/>
        </w:r>
        <w:r>
          <w:rPr>
            <w:noProof/>
          </w:rPr>
          <w:t>2</w:t>
        </w:r>
        <w:r w:rsidRPr="007E537B">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2C97" w14:textId="1E1E9356" w:rsidR="006E3AFE" w:rsidRPr="004A0BB6" w:rsidRDefault="006E3AFE" w:rsidP="0058018D">
    <w:pPr>
      <w:pStyle w:val="Footer"/>
      <w:spacing w:before="240" w:after="240"/>
      <w:jc w:val="center"/>
      <w:rPr>
        <w:caps/>
        <w:color w:val="003865" w:themeColor="text1"/>
        <w:spacing w:val="40"/>
        <w:sz w:val="20"/>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35ED" w14:textId="77777777" w:rsidR="00747788" w:rsidRDefault="00747788" w:rsidP="00747788">
      <w:r>
        <w:separator/>
      </w:r>
    </w:p>
    <w:p w14:paraId="742DBE1B" w14:textId="77777777" w:rsidR="0062300A" w:rsidRDefault="0062300A"/>
  </w:footnote>
  <w:footnote w:type="continuationSeparator" w:id="0">
    <w:p w14:paraId="337C79C6" w14:textId="77777777" w:rsidR="00747788" w:rsidRDefault="00747788" w:rsidP="00747788">
      <w:r>
        <w:continuationSeparator/>
      </w:r>
    </w:p>
    <w:p w14:paraId="49587466" w14:textId="77777777" w:rsidR="0062300A" w:rsidRDefault="0062300A"/>
  </w:footnote>
  <w:footnote w:type="continuationNotice" w:id="1">
    <w:p w14:paraId="138A39D9" w14:textId="77777777" w:rsidR="00D42886" w:rsidRDefault="00D428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E13" w14:textId="58F2FBE4" w:rsidR="00782710" w:rsidRPr="00747788" w:rsidRDefault="00747788" w:rsidP="00D66FE5">
    <w:pPr>
      <w:pStyle w:val="Header"/>
      <w:spacing w:before="0"/>
    </w:pPr>
    <w:r w:rsidRPr="00747788">
      <w:t xml:space="preserve">Wound Care Infection Prevention Recommendations for </w:t>
    </w:r>
    <w:r>
      <w:t>LTC</w:t>
    </w:r>
    <w:r w:rsidRPr="00747788">
      <w:t xml:space="preserve"> Facilities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9213" w14:textId="4BAD7167" w:rsidR="00386998" w:rsidRDefault="00386998" w:rsidP="00C70B9E">
    <w:pPr>
      <w:pStyle w:val="Header"/>
      <w:tabs>
        <w:tab w:val="left" w:pos="4781"/>
      </w:tabs>
      <w:spacing w:before="0" w:after="0"/>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95FA" w14:textId="2EA7FD9C" w:rsidR="004A0BB6" w:rsidRPr="00D57277" w:rsidRDefault="00D57277" w:rsidP="00D57277">
    <w:pPr>
      <w:pStyle w:val="Header"/>
      <w:spacing w:before="0"/>
    </w:pPr>
    <w:r w:rsidRPr="00D57277">
      <w:t xml:space="preserve">Personal Protective Equipment (PPE) Observation </w:t>
    </w:r>
    <w:r w:rsidRPr="004A0BB6">
      <w:t>Tool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0495" w14:textId="7B1D6DB4" w:rsidR="004A0BB6" w:rsidRPr="004A0BB6" w:rsidRDefault="00D57277" w:rsidP="004A0BB6">
    <w:pPr>
      <w:pStyle w:val="Header"/>
      <w:spacing w:before="0"/>
    </w:pPr>
    <w:r w:rsidRPr="00D57277">
      <w:t xml:space="preserve">Personal Protective Equipment (PPE) Observation </w:t>
    </w:r>
    <w:r w:rsidR="004A0BB6" w:rsidRPr="004A0BB6">
      <w:t>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878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9439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388D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22F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FA99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20A2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C010D1D"/>
    <w:multiLevelType w:val="hybridMultilevel"/>
    <w:tmpl w:val="EC400D06"/>
    <w:lvl w:ilvl="0" w:tplc="8DFA4984">
      <w:start w:val="1"/>
      <w:numFmt w:val="bullet"/>
      <w:pStyle w:val="ListBullet"/>
      <w:lvlText w:val=""/>
      <w:lvlJc w:val="left"/>
      <w:pPr>
        <w:ind w:left="360" w:hanging="360"/>
      </w:pPr>
      <w:rPr>
        <w:rFonts w:ascii="Wingdings" w:hAnsi="Wingdings" w:hint="default"/>
        <w:color w:val="008099" w:themeColor="accent3"/>
      </w:rPr>
    </w:lvl>
    <w:lvl w:ilvl="1" w:tplc="4E1AA168">
      <w:start w:val="1"/>
      <w:numFmt w:val="bullet"/>
      <w:lvlText w:val=""/>
      <w:lvlJc w:val="left"/>
      <w:pPr>
        <w:ind w:left="1080" w:hanging="360"/>
      </w:pPr>
      <w:rPr>
        <w:rFonts w:ascii="Wingdings" w:hAnsi="Wingdings" w:hint="default"/>
        <w:color w:val="008099" w:themeColor="accent3"/>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DC13B7"/>
    <w:multiLevelType w:val="multilevel"/>
    <w:tmpl w:val="88B4C196"/>
    <w:numStyleLink w:val="Listbullets"/>
  </w:abstractNum>
  <w:abstractNum w:abstractNumId="12" w15:restartNumberingAfterBreak="0">
    <w:nsid w:val="260542F1"/>
    <w:multiLevelType w:val="hybridMultilevel"/>
    <w:tmpl w:val="B64CF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B65434"/>
    <w:multiLevelType w:val="hybridMultilevel"/>
    <w:tmpl w:val="BC246248"/>
    <w:lvl w:ilvl="0" w:tplc="4E1AA168">
      <w:start w:val="1"/>
      <w:numFmt w:val="bullet"/>
      <w:lvlText w:val=""/>
      <w:lvlJc w:val="left"/>
      <w:pPr>
        <w:ind w:left="360" w:hanging="360"/>
      </w:pPr>
      <w:rPr>
        <w:rFonts w:ascii="Wingdings" w:hAnsi="Wingdings" w:hint="default"/>
        <w:color w:val="008099" w:themeColor="accent3"/>
      </w:rPr>
    </w:lvl>
    <w:lvl w:ilvl="1" w:tplc="4E1AA168">
      <w:start w:val="1"/>
      <w:numFmt w:val="bullet"/>
      <w:lvlText w:val=""/>
      <w:lvlJc w:val="left"/>
      <w:pPr>
        <w:ind w:left="1080" w:hanging="360"/>
      </w:pPr>
      <w:rPr>
        <w:rFonts w:ascii="Wingdings" w:hAnsi="Wingdings" w:hint="default"/>
        <w:color w:val="008099" w:themeColor="accent3"/>
      </w:rPr>
    </w:lvl>
    <w:lvl w:ilvl="2" w:tplc="DF36C7E4">
      <w:start w:val="1"/>
      <w:numFmt w:val="bullet"/>
      <w:lvlText w:val=""/>
      <w:lvlJc w:val="left"/>
      <w:pPr>
        <w:ind w:left="1800" w:hanging="360"/>
      </w:pPr>
      <w:rPr>
        <w:rFonts w:ascii="Wingdings" w:hAnsi="Wingdings" w:hint="default"/>
        <w:color w:val="008099" w:themeColor="accent3"/>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2147EF"/>
    <w:multiLevelType w:val="multilevel"/>
    <w:tmpl w:val="88B4C196"/>
    <w:numStyleLink w:val="Listbullets"/>
  </w:abstractNum>
  <w:abstractNum w:abstractNumId="15"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5AE2539C"/>
    <w:multiLevelType w:val="multilevel"/>
    <w:tmpl w:val="A49C6184"/>
    <w:lvl w:ilvl="0">
      <w:start w:val="1"/>
      <w:numFmt w:val="bullet"/>
      <w:lvlText w:val="▪"/>
      <w:lvlJc w:val="left"/>
      <w:pPr>
        <w:tabs>
          <w:tab w:val="num" w:pos="432"/>
        </w:tabs>
        <w:ind w:left="360" w:hanging="360"/>
      </w:pPr>
      <w:rPr>
        <w:rFonts w:ascii="Calibri" w:hAnsi="Calibri" w:hint="default"/>
        <w:color w:val="008EAA"/>
      </w:rPr>
    </w:lvl>
    <w:lvl w:ilvl="1">
      <w:start w:val="1"/>
      <w:numFmt w:val="decimal"/>
      <w:lvlText w:val="%2."/>
      <w:lvlJc w:val="left"/>
      <w:pPr>
        <w:tabs>
          <w:tab w:val="num" w:pos="792"/>
        </w:tabs>
        <w:ind w:left="720" w:hanging="360"/>
      </w:pPr>
      <w:rPr>
        <w:rFonts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8" w15:restartNumberingAfterBreak="0">
    <w:nsid w:val="5F7145AB"/>
    <w:multiLevelType w:val="hybridMultilevel"/>
    <w:tmpl w:val="6D5009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45647"/>
    <w:multiLevelType w:val="hybridMultilevel"/>
    <w:tmpl w:val="179C08E4"/>
    <w:lvl w:ilvl="0" w:tplc="E86E72D2">
      <w:start w:val="1"/>
      <w:numFmt w:val="bullet"/>
      <w:lvlText w:val=""/>
      <w:lvlJc w:val="left"/>
      <w:pPr>
        <w:ind w:left="720" w:hanging="360"/>
      </w:pPr>
      <w:rPr>
        <w:rFonts w:ascii="Wingdings" w:hAnsi="Wingdings" w:hint="default"/>
        <w:color w:val="008099" w:themeColor="accent3"/>
      </w:rPr>
    </w:lvl>
    <w:lvl w:ilvl="1" w:tplc="4E1AA168">
      <w:start w:val="1"/>
      <w:numFmt w:val="bullet"/>
      <w:lvlText w:val=""/>
      <w:lvlJc w:val="left"/>
      <w:pPr>
        <w:ind w:left="1440" w:hanging="360"/>
      </w:pPr>
      <w:rPr>
        <w:rFonts w:ascii="Wingdings" w:hAnsi="Wingdings" w:hint="default"/>
        <w:color w:val="008099" w:themeColor="accent3"/>
      </w:rPr>
    </w:lvl>
    <w:lvl w:ilvl="2" w:tplc="5B403AC0">
      <w:start w:val="1"/>
      <w:numFmt w:val="bullet"/>
      <w:lvlText w:val=""/>
      <w:lvlJc w:val="left"/>
      <w:pPr>
        <w:ind w:left="2160" w:hanging="360"/>
      </w:pPr>
      <w:rPr>
        <w:rFonts w:ascii="Wingdings" w:hAnsi="Wingdings" w:hint="default"/>
        <w:color w:val="008099" w:themeColor="accent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F42A0"/>
    <w:multiLevelType w:val="hybridMultilevel"/>
    <w:tmpl w:val="9BCC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2111582610">
    <w:abstractNumId w:val="5"/>
  </w:num>
  <w:num w:numId="2" w16cid:durableId="195167347">
    <w:abstractNumId w:val="1"/>
  </w:num>
  <w:num w:numId="3" w16cid:durableId="2070886106">
    <w:abstractNumId w:val="15"/>
  </w:num>
  <w:num w:numId="4" w16cid:durableId="1624924471">
    <w:abstractNumId w:val="22"/>
  </w:num>
  <w:num w:numId="5" w16cid:durableId="671832485">
    <w:abstractNumId w:val="9"/>
  </w:num>
  <w:num w:numId="6" w16cid:durableId="1547595207">
    <w:abstractNumId w:val="8"/>
  </w:num>
  <w:num w:numId="7" w16cid:durableId="665935160">
    <w:abstractNumId w:val="14"/>
  </w:num>
  <w:num w:numId="8" w16cid:durableId="187838605">
    <w:abstractNumId w:val="11"/>
  </w:num>
  <w:num w:numId="9" w16cid:durableId="1977291476">
    <w:abstractNumId w:val="19"/>
  </w:num>
  <w:num w:numId="10" w16cid:durableId="590046313">
    <w:abstractNumId w:val="16"/>
  </w:num>
  <w:num w:numId="11" w16cid:durableId="1638991068">
    <w:abstractNumId w:val="4"/>
  </w:num>
  <w:num w:numId="12" w16cid:durableId="283197618">
    <w:abstractNumId w:val="0"/>
  </w:num>
  <w:num w:numId="13" w16cid:durableId="720322090">
    <w:abstractNumId w:val="7"/>
  </w:num>
  <w:num w:numId="14" w16cid:durableId="1809666950">
    <w:abstractNumId w:val="6"/>
  </w:num>
  <w:num w:numId="15" w16cid:durableId="681201665">
    <w:abstractNumId w:val="3"/>
  </w:num>
  <w:num w:numId="16" w16cid:durableId="126582176">
    <w:abstractNumId w:val="2"/>
  </w:num>
  <w:num w:numId="17" w16cid:durableId="809324553">
    <w:abstractNumId w:val="17"/>
  </w:num>
  <w:num w:numId="18" w16cid:durableId="1755083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100151">
    <w:abstractNumId w:val="21"/>
  </w:num>
  <w:num w:numId="20" w16cid:durableId="695665309">
    <w:abstractNumId w:val="12"/>
  </w:num>
  <w:num w:numId="21" w16cid:durableId="604728270">
    <w:abstractNumId w:val="20"/>
  </w:num>
  <w:num w:numId="22" w16cid:durableId="302851765">
    <w:abstractNumId w:val="18"/>
  </w:num>
  <w:num w:numId="23" w16cid:durableId="1889300661">
    <w:abstractNumId w:val="13"/>
  </w:num>
  <w:num w:numId="24" w16cid:durableId="126773545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88"/>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B3C"/>
    <w:rsid w:val="00026E3D"/>
    <w:rsid w:val="000273D5"/>
    <w:rsid w:val="00027C37"/>
    <w:rsid w:val="00030196"/>
    <w:rsid w:val="00031F02"/>
    <w:rsid w:val="00032B98"/>
    <w:rsid w:val="00032F92"/>
    <w:rsid w:val="00033BA3"/>
    <w:rsid w:val="00034366"/>
    <w:rsid w:val="00036461"/>
    <w:rsid w:val="000367DD"/>
    <w:rsid w:val="00036CD8"/>
    <w:rsid w:val="00037510"/>
    <w:rsid w:val="000377A3"/>
    <w:rsid w:val="0004046D"/>
    <w:rsid w:val="00040A2E"/>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6EFE"/>
    <w:rsid w:val="0008769C"/>
    <w:rsid w:val="00087A1F"/>
    <w:rsid w:val="00090DC9"/>
    <w:rsid w:val="00091B47"/>
    <w:rsid w:val="00092784"/>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C9D"/>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42D8"/>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3865"/>
    <w:rsid w:val="000F56C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3B6A"/>
    <w:rsid w:val="001941DC"/>
    <w:rsid w:val="0019499A"/>
    <w:rsid w:val="00194CEB"/>
    <w:rsid w:val="00195325"/>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C96"/>
    <w:rsid w:val="001B4D12"/>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0BEF"/>
    <w:rsid w:val="001F1262"/>
    <w:rsid w:val="001F1783"/>
    <w:rsid w:val="001F318E"/>
    <w:rsid w:val="001F3A49"/>
    <w:rsid w:val="001F3F10"/>
    <w:rsid w:val="001F5341"/>
    <w:rsid w:val="001F58A5"/>
    <w:rsid w:val="001F784B"/>
    <w:rsid w:val="00201067"/>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02BB"/>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13B0"/>
    <w:rsid w:val="00251961"/>
    <w:rsid w:val="00252114"/>
    <w:rsid w:val="002537D9"/>
    <w:rsid w:val="002546E7"/>
    <w:rsid w:val="002551A7"/>
    <w:rsid w:val="00255249"/>
    <w:rsid w:val="00255570"/>
    <w:rsid w:val="00257958"/>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B77"/>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47F2"/>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06A5"/>
    <w:rsid w:val="002B2E79"/>
    <w:rsid w:val="002B2F53"/>
    <w:rsid w:val="002B2F62"/>
    <w:rsid w:val="002B3745"/>
    <w:rsid w:val="002B3C7A"/>
    <w:rsid w:val="002B423A"/>
    <w:rsid w:val="002B4BA5"/>
    <w:rsid w:val="002B52AB"/>
    <w:rsid w:val="002B5BC6"/>
    <w:rsid w:val="002B63E1"/>
    <w:rsid w:val="002B6677"/>
    <w:rsid w:val="002B6D66"/>
    <w:rsid w:val="002B7711"/>
    <w:rsid w:val="002C0438"/>
    <w:rsid w:val="002C1C30"/>
    <w:rsid w:val="002C25CD"/>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20"/>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A28"/>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47E07"/>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1B88"/>
    <w:rsid w:val="003730D2"/>
    <w:rsid w:val="00373479"/>
    <w:rsid w:val="0037368B"/>
    <w:rsid w:val="00373C27"/>
    <w:rsid w:val="00373D7F"/>
    <w:rsid w:val="003746D9"/>
    <w:rsid w:val="00375FE3"/>
    <w:rsid w:val="00376CD7"/>
    <w:rsid w:val="00377080"/>
    <w:rsid w:val="003775E9"/>
    <w:rsid w:val="003806B9"/>
    <w:rsid w:val="00381172"/>
    <w:rsid w:val="003817AE"/>
    <w:rsid w:val="00382C89"/>
    <w:rsid w:val="003839DA"/>
    <w:rsid w:val="003850E1"/>
    <w:rsid w:val="00385CF0"/>
    <w:rsid w:val="00385F7C"/>
    <w:rsid w:val="003860D2"/>
    <w:rsid w:val="00386998"/>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6E66"/>
    <w:rsid w:val="003F7BEE"/>
    <w:rsid w:val="0040140E"/>
    <w:rsid w:val="00401577"/>
    <w:rsid w:val="00403720"/>
    <w:rsid w:val="00403E21"/>
    <w:rsid w:val="00404073"/>
    <w:rsid w:val="00404A1D"/>
    <w:rsid w:val="00404F85"/>
    <w:rsid w:val="00405658"/>
    <w:rsid w:val="00405A6F"/>
    <w:rsid w:val="00406DE8"/>
    <w:rsid w:val="00406E22"/>
    <w:rsid w:val="004074C2"/>
    <w:rsid w:val="004103E1"/>
    <w:rsid w:val="00410F2D"/>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448"/>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2F86"/>
    <w:rsid w:val="004830BB"/>
    <w:rsid w:val="0048377F"/>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0BB6"/>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3BC"/>
    <w:rsid w:val="00513442"/>
    <w:rsid w:val="00513B93"/>
    <w:rsid w:val="00513C5F"/>
    <w:rsid w:val="005154B3"/>
    <w:rsid w:val="00515B20"/>
    <w:rsid w:val="00516A92"/>
    <w:rsid w:val="00521929"/>
    <w:rsid w:val="00521A75"/>
    <w:rsid w:val="00522182"/>
    <w:rsid w:val="005239F8"/>
    <w:rsid w:val="005257E1"/>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3DF5"/>
    <w:rsid w:val="00564525"/>
    <w:rsid w:val="005646CD"/>
    <w:rsid w:val="005649DD"/>
    <w:rsid w:val="005649F4"/>
    <w:rsid w:val="00566CA9"/>
    <w:rsid w:val="00567279"/>
    <w:rsid w:val="005713AD"/>
    <w:rsid w:val="0057243F"/>
    <w:rsid w:val="00572578"/>
    <w:rsid w:val="0057263F"/>
    <w:rsid w:val="005729A8"/>
    <w:rsid w:val="00572A2B"/>
    <w:rsid w:val="00572F20"/>
    <w:rsid w:val="005734D6"/>
    <w:rsid w:val="005748CC"/>
    <w:rsid w:val="00574FB7"/>
    <w:rsid w:val="00575C5B"/>
    <w:rsid w:val="00575F93"/>
    <w:rsid w:val="0058018D"/>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97DE7"/>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026"/>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A75"/>
    <w:rsid w:val="005E7C25"/>
    <w:rsid w:val="005E7D94"/>
    <w:rsid w:val="005E7DD8"/>
    <w:rsid w:val="005F0A94"/>
    <w:rsid w:val="005F12AB"/>
    <w:rsid w:val="005F1AB0"/>
    <w:rsid w:val="005F2538"/>
    <w:rsid w:val="005F2D3E"/>
    <w:rsid w:val="005F2D80"/>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0A"/>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4FF"/>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2D30"/>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0E3"/>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38C"/>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69B"/>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3AFE"/>
    <w:rsid w:val="006E5A22"/>
    <w:rsid w:val="006E7789"/>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2BE0"/>
    <w:rsid w:val="007430B1"/>
    <w:rsid w:val="007433D8"/>
    <w:rsid w:val="00743463"/>
    <w:rsid w:val="007434C9"/>
    <w:rsid w:val="007438AC"/>
    <w:rsid w:val="0074394C"/>
    <w:rsid w:val="007439E1"/>
    <w:rsid w:val="00744267"/>
    <w:rsid w:val="00745515"/>
    <w:rsid w:val="007475A7"/>
    <w:rsid w:val="00747788"/>
    <w:rsid w:val="00750A74"/>
    <w:rsid w:val="00750FBF"/>
    <w:rsid w:val="0075100F"/>
    <w:rsid w:val="007511B9"/>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225"/>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3C09"/>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167"/>
    <w:rsid w:val="00810287"/>
    <w:rsid w:val="00810DEC"/>
    <w:rsid w:val="00811102"/>
    <w:rsid w:val="00811C01"/>
    <w:rsid w:val="00811E9C"/>
    <w:rsid w:val="00811F55"/>
    <w:rsid w:val="008122ED"/>
    <w:rsid w:val="00812827"/>
    <w:rsid w:val="00812C1A"/>
    <w:rsid w:val="00813327"/>
    <w:rsid w:val="0081367B"/>
    <w:rsid w:val="008136B9"/>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24E"/>
    <w:rsid w:val="0082562F"/>
    <w:rsid w:val="00826C5E"/>
    <w:rsid w:val="00826EE5"/>
    <w:rsid w:val="00826F7B"/>
    <w:rsid w:val="008309E9"/>
    <w:rsid w:val="008311F7"/>
    <w:rsid w:val="00831301"/>
    <w:rsid w:val="0083188D"/>
    <w:rsid w:val="00833427"/>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A6"/>
    <w:rsid w:val="008545C9"/>
    <w:rsid w:val="00855393"/>
    <w:rsid w:val="008558C6"/>
    <w:rsid w:val="00855A83"/>
    <w:rsid w:val="00857377"/>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A76DD"/>
    <w:rsid w:val="008B0813"/>
    <w:rsid w:val="008B0A11"/>
    <w:rsid w:val="008B0A18"/>
    <w:rsid w:val="008B0B57"/>
    <w:rsid w:val="008B0F02"/>
    <w:rsid w:val="008B32CC"/>
    <w:rsid w:val="008B34C8"/>
    <w:rsid w:val="008B3A6E"/>
    <w:rsid w:val="008B3ED6"/>
    <w:rsid w:val="008B4BA1"/>
    <w:rsid w:val="008B5734"/>
    <w:rsid w:val="008B58FD"/>
    <w:rsid w:val="008B6C84"/>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41B4"/>
    <w:rsid w:val="008D509D"/>
    <w:rsid w:val="008D57E4"/>
    <w:rsid w:val="008D59CC"/>
    <w:rsid w:val="008D5A53"/>
    <w:rsid w:val="008D5DE2"/>
    <w:rsid w:val="008D603D"/>
    <w:rsid w:val="008D6390"/>
    <w:rsid w:val="008E0E9A"/>
    <w:rsid w:val="008E126C"/>
    <w:rsid w:val="008E13CD"/>
    <w:rsid w:val="008E2221"/>
    <w:rsid w:val="008E36D0"/>
    <w:rsid w:val="008E5400"/>
    <w:rsid w:val="008E5500"/>
    <w:rsid w:val="008E5789"/>
    <w:rsid w:val="008E579C"/>
    <w:rsid w:val="008E5AB9"/>
    <w:rsid w:val="008E6BDD"/>
    <w:rsid w:val="008E7F52"/>
    <w:rsid w:val="008F07FB"/>
    <w:rsid w:val="008F204A"/>
    <w:rsid w:val="008F2B1D"/>
    <w:rsid w:val="008F2FF6"/>
    <w:rsid w:val="008F3638"/>
    <w:rsid w:val="008F36B8"/>
    <w:rsid w:val="008F47A9"/>
    <w:rsid w:val="008F634A"/>
    <w:rsid w:val="008F63CA"/>
    <w:rsid w:val="008F6AC0"/>
    <w:rsid w:val="008F7961"/>
    <w:rsid w:val="008F7E92"/>
    <w:rsid w:val="0090109E"/>
    <w:rsid w:val="009010FF"/>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59E"/>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599"/>
    <w:rsid w:val="00951603"/>
    <w:rsid w:val="00952A68"/>
    <w:rsid w:val="00952BC3"/>
    <w:rsid w:val="0095364D"/>
    <w:rsid w:val="00953851"/>
    <w:rsid w:val="009538F1"/>
    <w:rsid w:val="009544F9"/>
    <w:rsid w:val="009555AA"/>
    <w:rsid w:val="00955C20"/>
    <w:rsid w:val="00956113"/>
    <w:rsid w:val="009564F0"/>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C16"/>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3E6"/>
    <w:rsid w:val="009D0590"/>
    <w:rsid w:val="009D0DBF"/>
    <w:rsid w:val="009D0EAE"/>
    <w:rsid w:val="009D1870"/>
    <w:rsid w:val="009D1B5D"/>
    <w:rsid w:val="009D244A"/>
    <w:rsid w:val="009D32AF"/>
    <w:rsid w:val="009D37AB"/>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6AA"/>
    <w:rsid w:val="00A04D3B"/>
    <w:rsid w:val="00A04F54"/>
    <w:rsid w:val="00A0564D"/>
    <w:rsid w:val="00A0585B"/>
    <w:rsid w:val="00A05D52"/>
    <w:rsid w:val="00A064D1"/>
    <w:rsid w:val="00A10115"/>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2179"/>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3E39"/>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D7A16"/>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4267"/>
    <w:rsid w:val="00B26535"/>
    <w:rsid w:val="00B27E3D"/>
    <w:rsid w:val="00B301EB"/>
    <w:rsid w:val="00B30818"/>
    <w:rsid w:val="00B30AC7"/>
    <w:rsid w:val="00B3151B"/>
    <w:rsid w:val="00B31CA6"/>
    <w:rsid w:val="00B325C1"/>
    <w:rsid w:val="00B35DCF"/>
    <w:rsid w:val="00B36AB7"/>
    <w:rsid w:val="00B375E9"/>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399"/>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CF8"/>
    <w:rsid w:val="00B71FA4"/>
    <w:rsid w:val="00B71FA5"/>
    <w:rsid w:val="00B7360C"/>
    <w:rsid w:val="00B73BB6"/>
    <w:rsid w:val="00B74626"/>
    <w:rsid w:val="00B75301"/>
    <w:rsid w:val="00B76959"/>
    <w:rsid w:val="00B76C50"/>
    <w:rsid w:val="00B7764E"/>
    <w:rsid w:val="00B77C68"/>
    <w:rsid w:val="00B80E0E"/>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3726"/>
    <w:rsid w:val="00B940F3"/>
    <w:rsid w:val="00B94C9F"/>
    <w:rsid w:val="00B950E0"/>
    <w:rsid w:val="00B956F3"/>
    <w:rsid w:val="00B95FAA"/>
    <w:rsid w:val="00B960C0"/>
    <w:rsid w:val="00B97833"/>
    <w:rsid w:val="00BA0388"/>
    <w:rsid w:val="00BA1865"/>
    <w:rsid w:val="00BA1BFA"/>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3819"/>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9F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50A"/>
    <w:rsid w:val="00C22721"/>
    <w:rsid w:val="00C24A54"/>
    <w:rsid w:val="00C25775"/>
    <w:rsid w:val="00C25834"/>
    <w:rsid w:val="00C25F42"/>
    <w:rsid w:val="00C26604"/>
    <w:rsid w:val="00C26E6A"/>
    <w:rsid w:val="00C27259"/>
    <w:rsid w:val="00C27B21"/>
    <w:rsid w:val="00C27D2E"/>
    <w:rsid w:val="00C30046"/>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0B9E"/>
    <w:rsid w:val="00C72B42"/>
    <w:rsid w:val="00C73773"/>
    <w:rsid w:val="00C73CA8"/>
    <w:rsid w:val="00C7406E"/>
    <w:rsid w:val="00C7414A"/>
    <w:rsid w:val="00C74550"/>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A75A1"/>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3DE3"/>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56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5A5"/>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160"/>
    <w:rsid w:val="00D065A2"/>
    <w:rsid w:val="00D06EE6"/>
    <w:rsid w:val="00D1062D"/>
    <w:rsid w:val="00D11CCD"/>
    <w:rsid w:val="00D125DB"/>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39A"/>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2886"/>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57277"/>
    <w:rsid w:val="00D6003C"/>
    <w:rsid w:val="00D605D3"/>
    <w:rsid w:val="00D60D51"/>
    <w:rsid w:val="00D61E54"/>
    <w:rsid w:val="00D61EDA"/>
    <w:rsid w:val="00D637B9"/>
    <w:rsid w:val="00D63938"/>
    <w:rsid w:val="00D66FE5"/>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55AB"/>
    <w:rsid w:val="00D85863"/>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2A0"/>
    <w:rsid w:val="00DC2F87"/>
    <w:rsid w:val="00DC31E5"/>
    <w:rsid w:val="00DC447E"/>
    <w:rsid w:val="00DC45AA"/>
    <w:rsid w:val="00DC478F"/>
    <w:rsid w:val="00DC5CA7"/>
    <w:rsid w:val="00DC5D25"/>
    <w:rsid w:val="00DC6ACD"/>
    <w:rsid w:val="00DC74DF"/>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4B0E"/>
    <w:rsid w:val="00E26C79"/>
    <w:rsid w:val="00E27093"/>
    <w:rsid w:val="00E30312"/>
    <w:rsid w:val="00E322BE"/>
    <w:rsid w:val="00E32F13"/>
    <w:rsid w:val="00E332F9"/>
    <w:rsid w:val="00E335BA"/>
    <w:rsid w:val="00E34975"/>
    <w:rsid w:val="00E35C6E"/>
    <w:rsid w:val="00E35E7D"/>
    <w:rsid w:val="00E36105"/>
    <w:rsid w:val="00E3676B"/>
    <w:rsid w:val="00E368AE"/>
    <w:rsid w:val="00E36C8C"/>
    <w:rsid w:val="00E3769D"/>
    <w:rsid w:val="00E37BD9"/>
    <w:rsid w:val="00E417AF"/>
    <w:rsid w:val="00E41AA4"/>
    <w:rsid w:val="00E422F9"/>
    <w:rsid w:val="00E43258"/>
    <w:rsid w:val="00E43E24"/>
    <w:rsid w:val="00E47C46"/>
    <w:rsid w:val="00E5092A"/>
    <w:rsid w:val="00E50B38"/>
    <w:rsid w:val="00E50BB1"/>
    <w:rsid w:val="00E51BDE"/>
    <w:rsid w:val="00E523E4"/>
    <w:rsid w:val="00E52D7B"/>
    <w:rsid w:val="00E531C2"/>
    <w:rsid w:val="00E53639"/>
    <w:rsid w:val="00E543D5"/>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320"/>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08C0"/>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D7924"/>
    <w:rsid w:val="00EE1AD1"/>
    <w:rsid w:val="00EE20F0"/>
    <w:rsid w:val="00EE2BC9"/>
    <w:rsid w:val="00EE2F3E"/>
    <w:rsid w:val="00EE318D"/>
    <w:rsid w:val="00EE31F3"/>
    <w:rsid w:val="00EE37E6"/>
    <w:rsid w:val="00EE3BF4"/>
    <w:rsid w:val="00EE3C53"/>
    <w:rsid w:val="00EE3D03"/>
    <w:rsid w:val="00EE4004"/>
    <w:rsid w:val="00EE429D"/>
    <w:rsid w:val="00EE4619"/>
    <w:rsid w:val="00EE4C86"/>
    <w:rsid w:val="00EE4F2F"/>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752"/>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0DA"/>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53A"/>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D7F6A"/>
    <w:rsid w:val="00FE05E8"/>
    <w:rsid w:val="00FE0742"/>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5DAD"/>
    <w:rsid w:val="00FF648D"/>
    <w:rsid w:val="00FF6FC2"/>
    <w:rsid w:val="00FF76E9"/>
    <w:rsid w:val="00FF77F4"/>
    <w:rsid w:val="02BDB9EF"/>
    <w:rsid w:val="0B869BAE"/>
    <w:rsid w:val="0D0B6ECA"/>
    <w:rsid w:val="1E89177E"/>
    <w:rsid w:val="22246248"/>
    <w:rsid w:val="4F5E097D"/>
    <w:rsid w:val="6532ABB1"/>
    <w:rsid w:val="6C0A76D2"/>
    <w:rsid w:val="78AB0FDF"/>
    <w:rsid w:val="7AE6D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BBDE2A0"/>
  <w15:docId w15:val="{DB955990-2BBD-4841-BE43-33E53EC8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82F86"/>
    <w:pPr>
      <w:suppressAutoHyphens/>
      <w:spacing w:before="120" w:after="120"/>
    </w:pPr>
  </w:style>
  <w:style w:type="paragraph" w:styleId="Heading1">
    <w:name w:val="heading 1"/>
    <w:aliases w:val="H1 Title"/>
    <w:next w:val="Normal"/>
    <w:link w:val="Heading1Char"/>
    <w:uiPriority w:val="4"/>
    <w:qFormat/>
    <w:rsid w:val="00EE20F0"/>
    <w:pPr>
      <w:suppressAutoHyphens/>
      <w:spacing w:before="48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747788"/>
    <w:pPr>
      <w:suppressAutoHyphens/>
      <w:spacing w:before="360" w:after="24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DC6ACD"/>
    <w:pPr>
      <w:suppressAutoHyphens/>
      <w:spacing w:before="240" w:after="24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82524E"/>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EE20F0"/>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747788"/>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DC6ACD"/>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82524E"/>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8E36D0"/>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7D3C09"/>
    <w:pPr>
      <w:numPr>
        <w:numId w:val="24"/>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5E7A75"/>
    <w:pPr>
      <w:spacing w:before="40" w:after="40"/>
      <w:jc w:val="center"/>
    </w:pPr>
    <w:rPr>
      <w:rFonts w:ascii="Calibri Light" w:hAnsi="Calibri Light"/>
    </w:rPr>
    <w:tblPr>
      <w:tblStyleRowBandSize w:val="1"/>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82524E"/>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482F86"/>
    <w:pPr>
      <w:spacing w:before="0" w:after="0"/>
    </w:pPr>
    <w:rPr>
      <w:rFonts w:asciiTheme="minorHAnsi" w:hAnsiTheme="minorHAnsi"/>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747788"/>
    <w:rPr>
      <w:color w:val="605E5C"/>
      <w:shd w:val="clear" w:color="auto" w:fill="E1DFDD"/>
    </w:rPr>
  </w:style>
  <w:style w:type="character" w:styleId="EndnoteReference">
    <w:name w:val="endnote reference"/>
    <w:basedOn w:val="DefaultParagraphFont"/>
    <w:uiPriority w:val="4"/>
    <w:semiHidden/>
    <w:unhideWhenUsed/>
    <w:rsid w:val="00482F86"/>
    <w:rPr>
      <w:vertAlign w:val="superscript"/>
    </w:rPr>
  </w:style>
  <w:style w:type="character" w:styleId="CommentReference">
    <w:name w:val="annotation reference"/>
    <w:basedOn w:val="DefaultParagraphFont"/>
    <w:semiHidden/>
    <w:unhideWhenUsed/>
    <w:locked/>
    <w:rsid w:val="009D37AB"/>
    <w:rPr>
      <w:sz w:val="16"/>
      <w:szCs w:val="16"/>
    </w:rPr>
  </w:style>
  <w:style w:type="paragraph" w:styleId="CommentText">
    <w:name w:val="annotation text"/>
    <w:basedOn w:val="Normal"/>
    <w:link w:val="CommentTextChar"/>
    <w:semiHidden/>
    <w:unhideWhenUsed/>
    <w:locked/>
    <w:rsid w:val="009D37AB"/>
    <w:rPr>
      <w:sz w:val="20"/>
      <w:szCs w:val="20"/>
    </w:rPr>
  </w:style>
  <w:style w:type="character" w:customStyle="1" w:styleId="CommentTextChar">
    <w:name w:val="Comment Text Char"/>
    <w:basedOn w:val="DefaultParagraphFont"/>
    <w:link w:val="CommentText"/>
    <w:semiHidden/>
    <w:rsid w:val="009D37AB"/>
    <w:rPr>
      <w:sz w:val="20"/>
      <w:szCs w:val="20"/>
    </w:rPr>
  </w:style>
  <w:style w:type="paragraph" w:styleId="CommentSubject">
    <w:name w:val="annotation subject"/>
    <w:basedOn w:val="CommentText"/>
    <w:next w:val="CommentText"/>
    <w:link w:val="CommentSubjectChar"/>
    <w:semiHidden/>
    <w:unhideWhenUsed/>
    <w:locked/>
    <w:rsid w:val="009D37AB"/>
    <w:rPr>
      <w:b/>
      <w:bCs/>
    </w:rPr>
  </w:style>
  <w:style w:type="character" w:customStyle="1" w:styleId="CommentSubjectChar">
    <w:name w:val="Comment Subject Char"/>
    <w:basedOn w:val="CommentTextChar"/>
    <w:link w:val="CommentSubject"/>
    <w:semiHidden/>
    <w:rsid w:val="009D3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c.gov/infectioncontrol/pdf/spanish-contact-precautions-sign-P.pdf" TargetMode="External"/><Relationship Id="rId3" Type="http://schemas.openxmlformats.org/officeDocument/2006/relationships/customXml" Target="../customXml/item3.xml"/><Relationship Id="rId21" Type="http://schemas.openxmlformats.org/officeDocument/2006/relationships/hyperlink" Target="https://www.health.state.mn.us/diseases/coronavirus/materials/videos.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cdc.gov/infectioncontrol/pdf/contact-precautions-sign-P.pdf"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state.mn.us/people/handhygiene/wash/dontforget.html" TargetMode="External"/><Relationship Id="rId29" Type="http://schemas.openxmlformats.org/officeDocument/2006/relationships/hyperlink" Target="https://www.cdc.gov/hai/pdfs/containment/enhanced-barrier-precautions-sign-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dc.gov/infectioncontrol/guidelines/isolation/appendix/index.html" TargetMode="External"/><Relationship Id="rId32" Type="http://schemas.openxmlformats.org/officeDocument/2006/relationships/hyperlink" Target="http://www.health.state.mn.us/ica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c.gov/infectioncontrol/guidelines/isolation/index.html" TargetMode="External"/><Relationship Id="rId28" Type="http://schemas.openxmlformats.org/officeDocument/2006/relationships/hyperlink" Target="https://www.cdc.gov/infectioncontrol/pdf/spanish-droplet-precautions-sign-P.pdf"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ealth.state.mn.us/diseases/coronavirus/hcp/ppepresig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c.gov/hai/pdfs/ppe/PPE-Sequence.pdf" TargetMode="External"/><Relationship Id="rId27" Type="http://schemas.openxmlformats.org/officeDocument/2006/relationships/hyperlink" Target="https://www.cdc.gov/infectioncontrol/pdf/droplet-precautions-sign-P.pdf" TargetMode="External"/><Relationship Id="rId30" Type="http://schemas.openxmlformats.org/officeDocument/2006/relationships/hyperlink" Target="https://www.cdc.gov/hai/pdfs/containment/spanish-enhanced-barrier-precautions-sign-P.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k1\appdata\local\microsoft\office\MDH_Templates\Template%20Fact%20Sheet%201%20co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D6147021AE9DFC4A8D23D7F75283B082" ma:contentTypeVersion="6" ma:contentTypeDescription="Create a new document." ma:contentTypeScope="" ma:versionID="c09adb46924ba2194f8b75bd37cdd827">
  <xsd:schema xmlns:xsd="http://www.w3.org/2001/XMLSchema" xmlns:xs="http://www.w3.org/2001/XMLSchema" xmlns:p="http://schemas.microsoft.com/office/2006/metadata/properties" xmlns:ns2="7ae82fc7-2753-4fb5-9028-a45e870c52ee" xmlns:ns3="dae25789-db11-406f-a222-8c3fcd26d251" targetNamespace="http://schemas.microsoft.com/office/2006/metadata/properties" ma:root="true" ma:fieldsID="cd0da0f4ddcc4553640393a0bfb79e76" ns2:_="" ns3:_="">
    <xsd:import namespace="7ae82fc7-2753-4fb5-9028-a45e870c52ee"/>
    <xsd:import namespace="dae25789-db11-406f-a222-8c3fcd26d2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82fc7-2753-4fb5-9028-a45e870c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5789-db11-406f-a222-8c3fcd26d2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60CD8-6819-435F-B5ED-904CF5576AB7}">
  <ds:schemaRefs>
    <ds:schemaRef ds:uri="http://schemas.openxmlformats.org/officeDocument/2006/bibliography"/>
  </ds:schemaRefs>
</ds:datastoreItem>
</file>

<file path=customXml/itemProps2.xml><?xml version="1.0" encoding="utf-8"?>
<ds:datastoreItem xmlns:ds="http://schemas.openxmlformats.org/officeDocument/2006/customXml" ds:itemID="{065B0560-E51B-4824-A3D5-EDB89619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82fc7-2753-4fb5-9028-a45e870c52ee"/>
    <ds:schemaRef ds:uri="dae25789-db11-406f-a222-8c3fcd26d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7ae82fc7-2753-4fb5-9028-a45e870c52ee"/>
    <ds:schemaRef ds:uri="http://schemas.microsoft.com/office/infopath/2007/PartnerControls"/>
    <ds:schemaRef ds:uri="dae25789-db11-406f-a222-8c3fcd26d251"/>
    <ds:schemaRef ds:uri="http://purl.org/dc/dcmitype/"/>
    <ds:schemaRef ds:uri="http://purl.org/dc/elements/1.1/"/>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Fact Sheet 1 col</Template>
  <TotalTime>1</TotalTime>
  <Pages>5</Pages>
  <Words>2346</Words>
  <Characters>12178</Characters>
  <Application>Microsoft Office Word</Application>
  <DocSecurity>0</DocSecurity>
  <Lines>297</Lines>
  <Paragraphs>284</Paragraphs>
  <ScaleCrop>false</ScaleCrop>
  <HeadingPairs>
    <vt:vector size="2" baseType="variant">
      <vt:variant>
        <vt:lpstr>Title</vt:lpstr>
      </vt:variant>
      <vt:variant>
        <vt:i4>1</vt:i4>
      </vt:variant>
    </vt:vector>
  </HeadingPairs>
  <TitlesOfParts>
    <vt:vector size="1" baseType="lpstr">
      <vt:lpstr>Personal Protective Equipment (PPE) Observational Tool</vt:lpstr>
    </vt:vector>
  </TitlesOfParts>
  <Company>State of Minnesota</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Equipment (PPE) Observational Tool</dc:title>
  <dc:subject>MDH ICAR Infection Prevention Audit Tools</dc:subject>
  <dc:creator>Minnesota Department of Health</dc:creator>
  <cp:keywords/>
  <dc:description>Document template version 2.2</dc:description>
  <cp:lastModifiedBy>Hill, Katie (She/Her/Hers) (MDH)</cp:lastModifiedBy>
  <cp:revision>2</cp:revision>
  <cp:lastPrinted>2016-12-14T18:03:00Z</cp:lastPrinted>
  <dcterms:created xsi:type="dcterms:W3CDTF">2023-02-22T17:22:00Z</dcterms:created>
  <dcterms:modified xsi:type="dcterms:W3CDTF">2023-02-22T17:22:00Z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0x010100D6147021AE9DFC4A8D23D7F75283B082</vt:lpwstr>
  </property>
  <property fmtid="{D5CDD505-2E9C-101B-9397-08002B2CF9AE}" pid="3" name="_dlc_DocIdItemGuid">
    <vt:lpwstr>5625e6c6-036d-48bf-b86d-616be68688bd</vt:lpwstr>
  </property>
</Properties>
</file>